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29669" w14:textId="77777777" w:rsidR="0023069A" w:rsidRPr="002A5A04" w:rsidRDefault="0023069A" w:rsidP="00324928">
      <w:pPr>
        <w:spacing w:after="0" w:line="240" w:lineRule="auto"/>
        <w:rPr>
          <w:rFonts w:asciiTheme="minorHAnsi" w:hAnsiTheme="minorHAnsi" w:cstheme="minorHAnsi"/>
        </w:rPr>
      </w:pPr>
    </w:p>
    <w:p w14:paraId="0771193B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  <w:bookmarkStart w:id="0" w:name="_Hlk196911785"/>
    </w:p>
    <w:p w14:paraId="18E1B32B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25A33E15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02916DB8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202AE744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28F6D0C2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1FB35DAC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3F1D55FE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6378C830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2BA4CE41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6C894DE8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6A7EA342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______________________________________________________________________________________</w:t>
      </w:r>
    </w:p>
    <w:p w14:paraId="1749FD0F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0C7DF960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57D491F1" w14:textId="77777777" w:rsidR="00873723" w:rsidRPr="002A5A04" w:rsidRDefault="00873723" w:rsidP="00873723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6A1BB8B0" w14:textId="77777777" w:rsidR="00CC1744" w:rsidRDefault="00CC1744" w:rsidP="0087372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 w:rsidRPr="00CC1744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IZVJEŠTAJ O POSLOVANJU </w:t>
      </w:r>
      <w:r>
        <w:rPr>
          <w:rFonts w:asciiTheme="minorHAnsi" w:eastAsia="Times New Roman" w:hAnsiTheme="minorHAnsi" w:cstheme="minorHAnsi"/>
          <w:b/>
          <w:bCs/>
          <w:sz w:val="28"/>
          <w:szCs w:val="28"/>
        </w:rPr>
        <w:t>TD LABIN 2000 D.O.O.</w:t>
      </w:r>
    </w:p>
    <w:p w14:paraId="37CA0F18" w14:textId="55F9C587" w:rsidR="00873723" w:rsidRPr="002A5A04" w:rsidRDefault="00CC1744" w:rsidP="00873723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CC1744">
        <w:rPr>
          <w:rFonts w:asciiTheme="minorHAnsi" w:eastAsia="Times New Roman" w:hAnsiTheme="minorHAnsi" w:cstheme="minorHAnsi"/>
          <w:b/>
          <w:bCs/>
          <w:sz w:val="28"/>
          <w:szCs w:val="28"/>
        </w:rPr>
        <w:t>ZA 2024. GODINU</w:t>
      </w:r>
    </w:p>
    <w:p w14:paraId="5DB1D1A0" w14:textId="77777777" w:rsidR="00873723" w:rsidRPr="002A5A04" w:rsidRDefault="00873723" w:rsidP="00873723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09C3D306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3883563C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______________________________________________________________________________________</w:t>
      </w:r>
    </w:p>
    <w:p w14:paraId="21901976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302D794B" w14:textId="77777777" w:rsidR="00873723" w:rsidRPr="002A5A04" w:rsidRDefault="00873723" w:rsidP="00873723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5B92F947" w14:textId="77777777" w:rsidR="00873723" w:rsidRPr="002A5A04" w:rsidRDefault="00873723" w:rsidP="00873723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3071FA20" w14:textId="77777777" w:rsidR="00873723" w:rsidRPr="002A5A04" w:rsidRDefault="00873723" w:rsidP="00873723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1F957598" w14:textId="77777777" w:rsidR="00873723" w:rsidRPr="002A5A04" w:rsidRDefault="00873723" w:rsidP="00873723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43CD0523" w14:textId="77777777" w:rsidR="00873723" w:rsidRPr="002A5A04" w:rsidRDefault="00873723" w:rsidP="00873723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2B4ADD0B" w14:textId="77777777" w:rsidR="00873723" w:rsidRPr="002A5A04" w:rsidRDefault="00873723" w:rsidP="00873723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720EB3DA" w14:textId="77777777" w:rsidR="00873723" w:rsidRPr="002A5A04" w:rsidRDefault="00873723" w:rsidP="00873723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3916AFA0" w14:textId="77777777" w:rsidR="00873723" w:rsidRPr="002A5A04" w:rsidRDefault="00873723" w:rsidP="00873723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365C69AA" w14:textId="77777777" w:rsidR="00873723" w:rsidRPr="002A5A04" w:rsidRDefault="00873723" w:rsidP="00873723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124E5EC0" w14:textId="77777777" w:rsidR="00873723" w:rsidRPr="002A5A04" w:rsidRDefault="00873723" w:rsidP="00873723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6395A3DF" w14:textId="77777777" w:rsidR="00873723" w:rsidRPr="002A5A04" w:rsidRDefault="00873723" w:rsidP="00873723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7EBC7DB8" w14:textId="77777777" w:rsidR="00873723" w:rsidRPr="002A5A04" w:rsidRDefault="00873723" w:rsidP="00873723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2FC2ABCD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5A4593F0" w14:textId="77777777" w:rsidR="00967387" w:rsidRPr="002A5A04" w:rsidRDefault="00967387" w:rsidP="00873723">
      <w:pPr>
        <w:spacing w:after="0" w:line="240" w:lineRule="auto"/>
        <w:rPr>
          <w:rFonts w:asciiTheme="minorHAnsi" w:hAnsiTheme="minorHAnsi" w:cstheme="minorHAnsi"/>
          <w:i/>
        </w:rPr>
      </w:pPr>
    </w:p>
    <w:p w14:paraId="3A494E6E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2952AF8C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0947785E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15E168BF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037C1C84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4B5E9F1D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080AE6FE" w14:textId="77777777" w:rsidR="00873723" w:rsidRPr="002A5A04" w:rsidRDefault="00873723" w:rsidP="00873723">
      <w:pPr>
        <w:spacing w:after="0" w:line="240" w:lineRule="auto"/>
        <w:rPr>
          <w:rFonts w:asciiTheme="minorHAnsi" w:hAnsiTheme="minorHAnsi" w:cstheme="minorHAnsi"/>
        </w:rPr>
      </w:pPr>
    </w:p>
    <w:p w14:paraId="254C4E61" w14:textId="4A4F09EF" w:rsidR="00873723" w:rsidRPr="002A5A04" w:rsidRDefault="00873723" w:rsidP="00873723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Labin, </w:t>
      </w:r>
      <w:r w:rsidR="007B190F" w:rsidRPr="002A5A04">
        <w:rPr>
          <w:rFonts w:asciiTheme="minorHAnsi" w:hAnsiTheme="minorHAnsi" w:cstheme="minorHAnsi"/>
        </w:rPr>
        <w:t>svibanj</w:t>
      </w:r>
      <w:r w:rsidRPr="002A5A04">
        <w:rPr>
          <w:rFonts w:asciiTheme="minorHAnsi" w:hAnsiTheme="minorHAnsi" w:cstheme="minorHAnsi"/>
        </w:rPr>
        <w:t xml:space="preserve">  20</w:t>
      </w:r>
      <w:r w:rsidR="00767D06" w:rsidRPr="002A5A04">
        <w:rPr>
          <w:rFonts w:asciiTheme="minorHAnsi" w:hAnsiTheme="minorHAnsi" w:cstheme="minorHAnsi"/>
        </w:rPr>
        <w:t>2</w:t>
      </w:r>
      <w:r w:rsidR="00173FC1" w:rsidRPr="002A5A04">
        <w:rPr>
          <w:rFonts w:asciiTheme="minorHAnsi" w:hAnsiTheme="minorHAnsi" w:cstheme="minorHAnsi"/>
        </w:rPr>
        <w:t>5</w:t>
      </w:r>
      <w:r w:rsidRPr="002A5A04">
        <w:rPr>
          <w:rFonts w:asciiTheme="minorHAnsi" w:hAnsiTheme="minorHAnsi" w:cstheme="minorHAnsi"/>
        </w:rPr>
        <w:t>.</w:t>
      </w:r>
    </w:p>
    <w:p w14:paraId="6FD5E3E9" w14:textId="7B95575B" w:rsidR="00010120" w:rsidRPr="002A5A04" w:rsidRDefault="00010120" w:rsidP="00873723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2FBA927A" w14:textId="77777777" w:rsidR="007B190F" w:rsidRPr="002A5A04" w:rsidRDefault="007B190F" w:rsidP="007B190F">
      <w:pPr>
        <w:spacing w:after="0" w:line="240" w:lineRule="auto"/>
        <w:rPr>
          <w:rFonts w:asciiTheme="minorHAnsi" w:hAnsiTheme="minorHAnsi" w:cstheme="minorHAnsi"/>
        </w:rPr>
      </w:pPr>
    </w:p>
    <w:p w14:paraId="532983F5" w14:textId="77777777" w:rsidR="004B1CFA" w:rsidRPr="002A5A04" w:rsidRDefault="004B1CFA" w:rsidP="004B1CFA">
      <w:pPr>
        <w:spacing w:after="0" w:line="240" w:lineRule="auto"/>
        <w:rPr>
          <w:rFonts w:asciiTheme="minorHAnsi" w:hAnsiTheme="minorHAnsi" w:cstheme="minorHAnsi"/>
        </w:rPr>
      </w:pPr>
    </w:p>
    <w:p w14:paraId="0B46798B" w14:textId="77777777" w:rsidR="00010120" w:rsidRPr="002A5A04" w:rsidRDefault="00010120" w:rsidP="00010120">
      <w:pPr>
        <w:spacing w:after="0" w:line="240" w:lineRule="auto"/>
        <w:rPr>
          <w:rFonts w:asciiTheme="minorHAnsi" w:hAnsiTheme="minorHAnsi" w:cstheme="minorHAnsi"/>
        </w:rPr>
      </w:pPr>
    </w:p>
    <w:p w14:paraId="4606FCEC" w14:textId="77777777" w:rsidR="007B190F" w:rsidRPr="002A5A04" w:rsidRDefault="007B190F" w:rsidP="00010120">
      <w:pPr>
        <w:spacing w:after="0" w:line="240" w:lineRule="auto"/>
        <w:rPr>
          <w:rFonts w:asciiTheme="minorHAnsi" w:hAnsiTheme="minorHAnsi" w:cstheme="minorHAnsi"/>
        </w:rPr>
      </w:pPr>
    </w:p>
    <w:sdt>
      <w:sdt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id w:val="1343435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82C3A5" w14:textId="06D329DE" w:rsidR="007A1EB1" w:rsidRPr="002A5A04" w:rsidRDefault="00763276">
          <w:pPr>
            <w:pStyle w:val="TOCNaslov"/>
            <w:rPr>
              <w:rFonts w:asciiTheme="minorHAnsi" w:hAnsiTheme="minorHAnsi" w:cstheme="minorHAnsi"/>
              <w:color w:val="000000" w:themeColor="text1"/>
            </w:rPr>
          </w:pPr>
          <w:r w:rsidRPr="002A5A04">
            <w:rPr>
              <w:rFonts w:asciiTheme="minorHAnsi" w:hAnsiTheme="minorHAnsi" w:cstheme="minorHAnsi"/>
              <w:color w:val="000000" w:themeColor="text1"/>
            </w:rPr>
            <w:t>SADRŽAJ</w:t>
          </w:r>
        </w:p>
        <w:p w14:paraId="246E7444" w14:textId="77777777" w:rsidR="00763276" w:rsidRPr="002A5A04" w:rsidRDefault="00763276" w:rsidP="00763276">
          <w:pPr>
            <w:rPr>
              <w:rFonts w:asciiTheme="minorHAnsi" w:hAnsiTheme="minorHAnsi" w:cstheme="minorHAnsi"/>
              <w:lang w:eastAsia="hr-HR"/>
            </w:rPr>
          </w:pPr>
        </w:p>
        <w:p w14:paraId="7E20F9B7" w14:textId="3A34A10D" w:rsidR="00CC1744" w:rsidRPr="002A5A04" w:rsidRDefault="007A1EB1" w:rsidP="00CC1744">
          <w:pPr>
            <w:pStyle w:val="Sadraj2"/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hr-HR"/>
              <w14:ligatures w14:val="standardContextual"/>
            </w:rPr>
          </w:pPr>
          <w:r w:rsidRPr="002A5A04">
            <w:rPr>
              <w:rFonts w:asciiTheme="minorHAnsi" w:hAnsiTheme="minorHAnsi" w:cstheme="minorHAnsi"/>
            </w:rPr>
            <w:fldChar w:fldCharType="begin"/>
          </w:r>
          <w:r w:rsidRPr="002A5A04">
            <w:rPr>
              <w:rFonts w:asciiTheme="minorHAnsi" w:hAnsiTheme="minorHAnsi" w:cstheme="minorHAnsi"/>
            </w:rPr>
            <w:instrText xml:space="preserve"> TOC \o "1-3" \h \z \u </w:instrText>
          </w:r>
          <w:r w:rsidRPr="002A5A04">
            <w:rPr>
              <w:rFonts w:asciiTheme="minorHAnsi" w:hAnsiTheme="minorHAnsi" w:cstheme="minorHAnsi"/>
            </w:rPr>
            <w:fldChar w:fldCharType="separate"/>
          </w:r>
        </w:p>
        <w:p w14:paraId="5218DD30" w14:textId="0B15352D" w:rsidR="00173FC1" w:rsidRPr="002A5A04" w:rsidRDefault="00173FC1">
          <w:pPr>
            <w:pStyle w:val="Sadraj2"/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hr-HR"/>
              <w14:ligatures w14:val="standardContextual"/>
            </w:rPr>
          </w:pPr>
        </w:p>
        <w:p w14:paraId="1EEA5015" w14:textId="46C9C4A0" w:rsidR="00173FC1" w:rsidRPr="002A5A04" w:rsidRDefault="00173FC1">
          <w:pPr>
            <w:pStyle w:val="Sadraj1"/>
            <w:tabs>
              <w:tab w:val="left" w:pos="440"/>
              <w:tab w:val="right" w:leader="dot" w:pos="9771"/>
            </w:tabs>
            <w:rPr>
              <w:rFonts w:cs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7073347" w:history="1">
            <w:r w:rsidRPr="002A5A04">
              <w:rPr>
                <w:rStyle w:val="Hiperveza"/>
                <w:rFonts w:cstheme="minorHAnsi"/>
                <w:noProof/>
              </w:rPr>
              <w:t>1.</w:t>
            </w:r>
            <w:r w:rsidRPr="002A5A04">
              <w:rPr>
                <w:rFonts w:cs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A5A04">
              <w:rPr>
                <w:rStyle w:val="Hiperveza"/>
                <w:rFonts w:cstheme="minorHAnsi"/>
                <w:noProof/>
              </w:rPr>
              <w:t>IZVJEŠTAJ O POSLOVANJU ZA 2024. GODINU</w:t>
            </w:r>
            <w:r w:rsidRPr="002A5A04">
              <w:rPr>
                <w:rFonts w:cstheme="minorHAnsi"/>
                <w:noProof/>
                <w:webHidden/>
              </w:rPr>
              <w:tab/>
            </w:r>
            <w:r w:rsidRPr="002A5A04">
              <w:rPr>
                <w:rFonts w:cstheme="minorHAnsi"/>
                <w:noProof/>
                <w:webHidden/>
              </w:rPr>
              <w:fldChar w:fldCharType="begin"/>
            </w:r>
            <w:r w:rsidRPr="002A5A04">
              <w:rPr>
                <w:rFonts w:cstheme="minorHAnsi"/>
                <w:noProof/>
                <w:webHidden/>
              </w:rPr>
              <w:instrText xml:space="preserve"> PAGEREF _Toc197073347 \h </w:instrText>
            </w:r>
            <w:r w:rsidRPr="002A5A04">
              <w:rPr>
                <w:rFonts w:cstheme="minorHAnsi"/>
                <w:noProof/>
                <w:webHidden/>
              </w:rPr>
            </w:r>
            <w:r w:rsidRPr="002A5A04">
              <w:rPr>
                <w:rFonts w:cstheme="minorHAnsi"/>
                <w:noProof/>
                <w:webHidden/>
              </w:rPr>
              <w:fldChar w:fldCharType="separate"/>
            </w:r>
            <w:r w:rsidR="00CC1744">
              <w:rPr>
                <w:rFonts w:cstheme="minorHAnsi"/>
                <w:noProof/>
                <w:webHidden/>
              </w:rPr>
              <w:t>3</w:t>
            </w:r>
            <w:r w:rsidRPr="002A5A0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E0F00B6" w14:textId="50697AF6" w:rsidR="00173FC1" w:rsidRPr="002A5A04" w:rsidRDefault="00173FC1">
          <w:pPr>
            <w:pStyle w:val="Sadraj2"/>
            <w:tabs>
              <w:tab w:val="left" w:pos="96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97073348" w:history="1">
            <w:r w:rsidRPr="002A5A04">
              <w:rPr>
                <w:rStyle w:val="Hiperveza"/>
                <w:rFonts w:asciiTheme="minorHAnsi" w:hAnsiTheme="minorHAnsi" w:cstheme="minorHAnsi"/>
              </w:rPr>
              <w:t>1.1.</w:t>
            </w:r>
            <w:r w:rsidRPr="002A5A04">
              <w:rPr>
                <w:rFonts w:asciiTheme="minorHAnsi" w:eastAsiaTheme="minorEastAsia" w:hAnsiTheme="minorHAnsi" w:cstheme="minorHAnsi"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2A5A04">
              <w:rPr>
                <w:rStyle w:val="Hiperveza"/>
                <w:rFonts w:asciiTheme="minorHAnsi" w:hAnsiTheme="minorHAnsi" w:cstheme="minorHAnsi"/>
              </w:rPr>
              <w:t>Najznačajnije odrednice poslovanja tvrtke Labin 2000  u 2024. godini</w:t>
            </w:r>
            <w:r w:rsidRPr="002A5A04">
              <w:rPr>
                <w:rFonts w:asciiTheme="minorHAnsi" w:hAnsiTheme="minorHAnsi" w:cstheme="minorHAnsi"/>
                <w:webHidden/>
              </w:rPr>
              <w:tab/>
            </w:r>
            <w:r w:rsidRPr="002A5A04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2A5A04">
              <w:rPr>
                <w:rFonts w:asciiTheme="minorHAnsi" w:hAnsiTheme="minorHAnsi" w:cstheme="minorHAnsi"/>
                <w:webHidden/>
              </w:rPr>
              <w:instrText xml:space="preserve"> PAGEREF _Toc197073348 \h </w:instrText>
            </w:r>
            <w:r w:rsidRPr="002A5A04">
              <w:rPr>
                <w:rFonts w:asciiTheme="minorHAnsi" w:hAnsiTheme="minorHAnsi" w:cstheme="minorHAnsi"/>
                <w:webHidden/>
              </w:rPr>
            </w:r>
            <w:r w:rsidRPr="002A5A0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CC1744">
              <w:rPr>
                <w:rFonts w:asciiTheme="minorHAnsi" w:hAnsiTheme="minorHAnsi" w:cstheme="minorHAnsi"/>
                <w:webHidden/>
              </w:rPr>
              <w:t>3</w:t>
            </w:r>
            <w:r w:rsidRPr="002A5A0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409AF9BE" w14:textId="4E837CEA" w:rsidR="00173FC1" w:rsidRPr="002A5A04" w:rsidRDefault="00173FC1">
          <w:pPr>
            <w:pStyle w:val="Sadraj2"/>
            <w:tabs>
              <w:tab w:val="left" w:pos="96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97073349" w:history="1">
            <w:r w:rsidRPr="002A5A04">
              <w:rPr>
                <w:rStyle w:val="Hiperveza"/>
                <w:rFonts w:asciiTheme="minorHAnsi" w:hAnsiTheme="minorHAnsi" w:cstheme="minorHAnsi"/>
              </w:rPr>
              <w:t>1.2.</w:t>
            </w:r>
            <w:r w:rsidRPr="002A5A04">
              <w:rPr>
                <w:rFonts w:asciiTheme="minorHAnsi" w:eastAsiaTheme="minorEastAsia" w:hAnsiTheme="minorHAnsi" w:cstheme="minorHAnsi"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2A5A04">
              <w:rPr>
                <w:rStyle w:val="Hiperveza"/>
                <w:rFonts w:asciiTheme="minorHAnsi" w:hAnsiTheme="minorHAnsi" w:cstheme="minorHAnsi"/>
              </w:rPr>
              <w:t>Analiza prihoda i aktivnosti prema pojedinim djelatnostima</w:t>
            </w:r>
            <w:r w:rsidRPr="002A5A04">
              <w:rPr>
                <w:rFonts w:asciiTheme="minorHAnsi" w:hAnsiTheme="minorHAnsi" w:cstheme="minorHAnsi"/>
                <w:webHidden/>
              </w:rPr>
              <w:tab/>
            </w:r>
            <w:r w:rsidRPr="002A5A04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2A5A04">
              <w:rPr>
                <w:rFonts w:asciiTheme="minorHAnsi" w:hAnsiTheme="minorHAnsi" w:cstheme="minorHAnsi"/>
                <w:webHidden/>
              </w:rPr>
              <w:instrText xml:space="preserve"> PAGEREF _Toc197073349 \h </w:instrText>
            </w:r>
            <w:r w:rsidRPr="002A5A04">
              <w:rPr>
                <w:rFonts w:asciiTheme="minorHAnsi" w:hAnsiTheme="minorHAnsi" w:cstheme="minorHAnsi"/>
                <w:webHidden/>
              </w:rPr>
            </w:r>
            <w:r w:rsidRPr="002A5A0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CC1744">
              <w:rPr>
                <w:rFonts w:asciiTheme="minorHAnsi" w:hAnsiTheme="minorHAnsi" w:cstheme="minorHAnsi"/>
                <w:webHidden/>
              </w:rPr>
              <w:t>3</w:t>
            </w:r>
            <w:r w:rsidRPr="002A5A0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46BCDA3" w14:textId="30AA7721" w:rsidR="00173FC1" w:rsidRPr="002A5A04" w:rsidRDefault="00173FC1">
          <w:pPr>
            <w:pStyle w:val="Sadraj3"/>
            <w:tabs>
              <w:tab w:val="left" w:pos="1200"/>
              <w:tab w:val="right" w:leader="dot" w:pos="9771"/>
            </w:tabs>
            <w:rPr>
              <w:rFonts w:asciiTheme="minorHAnsi" w:eastAsiaTheme="minorEastAsia" w:hAnsiTheme="minorHAnsi" w:cstheme="minorHAns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97073350" w:history="1">
            <w:r w:rsidRPr="002A5A04">
              <w:rPr>
                <w:rStyle w:val="Hiperveza"/>
                <w:rFonts w:asciiTheme="minorHAnsi" w:hAnsiTheme="minorHAnsi" w:cstheme="minorHAnsi"/>
                <w:noProof/>
              </w:rPr>
              <w:t>1.2.1.</w:t>
            </w:r>
            <w:r w:rsidRPr="002A5A04">
              <w:rPr>
                <w:rFonts w:asciiTheme="minorHAnsi" w:eastAsiaTheme="minorEastAsia" w:hAnsiTheme="minorHAnsi" w:cstheme="minorHAns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2A5A04">
              <w:rPr>
                <w:rStyle w:val="Hiperveza"/>
                <w:rFonts w:asciiTheme="minorHAnsi" w:hAnsiTheme="minorHAnsi" w:cstheme="minorHAnsi"/>
                <w:noProof/>
              </w:rPr>
              <w:t>Prihodi od osnovne djelatnosti</w:t>
            </w:r>
            <w:r w:rsidRPr="002A5A04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2A5A0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2A5A04">
              <w:rPr>
                <w:rFonts w:asciiTheme="minorHAnsi" w:hAnsiTheme="minorHAnsi" w:cstheme="minorHAnsi"/>
                <w:noProof/>
                <w:webHidden/>
              </w:rPr>
              <w:instrText xml:space="preserve"> PAGEREF _Toc197073350 \h </w:instrText>
            </w:r>
            <w:r w:rsidRPr="002A5A04">
              <w:rPr>
                <w:rFonts w:asciiTheme="minorHAnsi" w:hAnsiTheme="minorHAnsi" w:cstheme="minorHAnsi"/>
                <w:noProof/>
                <w:webHidden/>
              </w:rPr>
            </w:r>
            <w:r w:rsidRPr="002A5A0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CC1744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Pr="002A5A0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6BC9101" w14:textId="62DFE585" w:rsidR="00173FC1" w:rsidRPr="002A5A04" w:rsidRDefault="00173FC1">
          <w:pPr>
            <w:pStyle w:val="Sadraj3"/>
            <w:tabs>
              <w:tab w:val="left" w:pos="1200"/>
              <w:tab w:val="right" w:leader="dot" w:pos="9771"/>
            </w:tabs>
            <w:rPr>
              <w:rFonts w:asciiTheme="minorHAnsi" w:eastAsiaTheme="minorEastAsia" w:hAnsiTheme="minorHAnsi" w:cstheme="minorHAns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97073351" w:history="1">
            <w:r w:rsidRPr="002A5A04">
              <w:rPr>
                <w:rStyle w:val="Hiperveza"/>
                <w:rFonts w:asciiTheme="minorHAnsi" w:hAnsiTheme="minorHAnsi" w:cstheme="minorHAnsi"/>
                <w:noProof/>
              </w:rPr>
              <w:t>1.2.2.</w:t>
            </w:r>
            <w:r w:rsidRPr="002A5A04">
              <w:rPr>
                <w:rFonts w:asciiTheme="minorHAnsi" w:eastAsiaTheme="minorEastAsia" w:hAnsiTheme="minorHAnsi" w:cstheme="minorHAns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2A5A04">
              <w:rPr>
                <w:rStyle w:val="Hiperveza"/>
                <w:rFonts w:asciiTheme="minorHAnsi" w:hAnsiTheme="minorHAnsi" w:cstheme="minorHAnsi"/>
                <w:noProof/>
              </w:rPr>
              <w:t>Ostali prihodi</w:t>
            </w:r>
            <w:r w:rsidRPr="002A5A04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2A5A0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2A5A04">
              <w:rPr>
                <w:rFonts w:asciiTheme="minorHAnsi" w:hAnsiTheme="minorHAnsi" w:cstheme="minorHAnsi"/>
                <w:noProof/>
                <w:webHidden/>
              </w:rPr>
              <w:instrText xml:space="preserve"> PAGEREF _Toc197073351 \h </w:instrText>
            </w:r>
            <w:r w:rsidRPr="002A5A04">
              <w:rPr>
                <w:rFonts w:asciiTheme="minorHAnsi" w:hAnsiTheme="minorHAnsi" w:cstheme="minorHAnsi"/>
                <w:noProof/>
                <w:webHidden/>
              </w:rPr>
            </w:r>
            <w:r w:rsidRPr="002A5A0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CC1744">
              <w:rPr>
                <w:rFonts w:asciiTheme="minorHAnsi" w:hAnsiTheme="minorHAnsi" w:cstheme="minorHAnsi"/>
                <w:noProof/>
                <w:webHidden/>
              </w:rPr>
              <w:t>14</w:t>
            </w:r>
            <w:r w:rsidRPr="002A5A0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B137BFA" w14:textId="67DDAB3E" w:rsidR="00173FC1" w:rsidRPr="002A5A04" w:rsidRDefault="00173FC1">
          <w:pPr>
            <w:pStyle w:val="Sadraj3"/>
            <w:tabs>
              <w:tab w:val="left" w:pos="1200"/>
              <w:tab w:val="right" w:leader="dot" w:pos="9771"/>
            </w:tabs>
            <w:rPr>
              <w:rFonts w:asciiTheme="minorHAnsi" w:eastAsiaTheme="minorEastAsia" w:hAnsiTheme="minorHAnsi" w:cstheme="minorHAns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97073352" w:history="1">
            <w:r w:rsidRPr="002A5A04">
              <w:rPr>
                <w:rStyle w:val="Hiperveza"/>
                <w:rFonts w:asciiTheme="minorHAnsi" w:hAnsiTheme="minorHAnsi" w:cstheme="minorHAnsi"/>
                <w:noProof/>
              </w:rPr>
              <w:t>1.2.3.</w:t>
            </w:r>
            <w:r w:rsidRPr="002A5A04">
              <w:rPr>
                <w:rFonts w:asciiTheme="minorHAnsi" w:eastAsiaTheme="minorEastAsia" w:hAnsiTheme="minorHAnsi" w:cstheme="minorHAns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2A5A04">
              <w:rPr>
                <w:rStyle w:val="Hiperveza"/>
                <w:rFonts w:asciiTheme="minorHAnsi" w:hAnsiTheme="minorHAnsi" w:cstheme="minorHAnsi"/>
                <w:noProof/>
              </w:rPr>
              <w:t>Prikaz ukupnih prihoda poslovanja</w:t>
            </w:r>
            <w:r w:rsidRPr="002A5A04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2A5A0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2A5A04">
              <w:rPr>
                <w:rFonts w:asciiTheme="minorHAnsi" w:hAnsiTheme="minorHAnsi" w:cstheme="minorHAnsi"/>
                <w:noProof/>
                <w:webHidden/>
              </w:rPr>
              <w:instrText xml:space="preserve"> PAGEREF _Toc197073352 \h </w:instrText>
            </w:r>
            <w:r w:rsidRPr="002A5A04">
              <w:rPr>
                <w:rFonts w:asciiTheme="minorHAnsi" w:hAnsiTheme="minorHAnsi" w:cstheme="minorHAnsi"/>
                <w:noProof/>
                <w:webHidden/>
              </w:rPr>
            </w:r>
            <w:r w:rsidRPr="002A5A0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CC1744">
              <w:rPr>
                <w:rFonts w:asciiTheme="minorHAnsi" w:hAnsiTheme="minorHAnsi" w:cstheme="minorHAnsi"/>
                <w:noProof/>
                <w:webHidden/>
              </w:rPr>
              <w:t>14</w:t>
            </w:r>
            <w:r w:rsidRPr="002A5A0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587EA89" w14:textId="5CF2140C" w:rsidR="00173FC1" w:rsidRPr="002A5A04" w:rsidRDefault="00173FC1">
          <w:pPr>
            <w:pStyle w:val="Sadraj2"/>
            <w:tabs>
              <w:tab w:val="left" w:pos="96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97073353" w:history="1">
            <w:r w:rsidRPr="002A5A04">
              <w:rPr>
                <w:rStyle w:val="Hiperveza"/>
                <w:rFonts w:asciiTheme="minorHAnsi" w:hAnsiTheme="minorHAnsi" w:cstheme="minorHAnsi"/>
              </w:rPr>
              <w:t>1.3.</w:t>
            </w:r>
            <w:r w:rsidRPr="002A5A04">
              <w:rPr>
                <w:rFonts w:asciiTheme="minorHAnsi" w:eastAsiaTheme="minorEastAsia" w:hAnsiTheme="minorHAnsi" w:cstheme="minorHAnsi"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2A5A04">
              <w:rPr>
                <w:rStyle w:val="Hiperveza"/>
                <w:rFonts w:asciiTheme="minorHAnsi" w:hAnsiTheme="minorHAnsi" w:cstheme="minorHAnsi"/>
              </w:rPr>
              <w:t>Analiza troškova poslovanja prema vrstama troškova</w:t>
            </w:r>
            <w:r w:rsidRPr="002A5A04">
              <w:rPr>
                <w:rFonts w:asciiTheme="minorHAnsi" w:hAnsiTheme="minorHAnsi" w:cstheme="minorHAnsi"/>
                <w:webHidden/>
              </w:rPr>
              <w:tab/>
            </w:r>
            <w:r w:rsidRPr="002A5A04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2A5A04">
              <w:rPr>
                <w:rFonts w:asciiTheme="minorHAnsi" w:hAnsiTheme="minorHAnsi" w:cstheme="minorHAnsi"/>
                <w:webHidden/>
              </w:rPr>
              <w:instrText xml:space="preserve"> PAGEREF _Toc197073353 \h </w:instrText>
            </w:r>
            <w:r w:rsidRPr="002A5A04">
              <w:rPr>
                <w:rFonts w:asciiTheme="minorHAnsi" w:hAnsiTheme="minorHAnsi" w:cstheme="minorHAnsi"/>
                <w:webHidden/>
              </w:rPr>
            </w:r>
            <w:r w:rsidRPr="002A5A0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CC1744">
              <w:rPr>
                <w:rFonts w:asciiTheme="minorHAnsi" w:hAnsiTheme="minorHAnsi" w:cstheme="minorHAnsi"/>
                <w:webHidden/>
              </w:rPr>
              <w:t>15</w:t>
            </w:r>
            <w:r w:rsidRPr="002A5A0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4A3D2C89" w14:textId="06B7C70B" w:rsidR="00173FC1" w:rsidRPr="002A5A04" w:rsidRDefault="00173FC1">
          <w:pPr>
            <w:pStyle w:val="Sadraj2"/>
            <w:tabs>
              <w:tab w:val="left" w:pos="96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97073354" w:history="1">
            <w:r w:rsidRPr="002A5A04">
              <w:rPr>
                <w:rStyle w:val="Hiperveza"/>
                <w:rFonts w:asciiTheme="minorHAnsi" w:hAnsiTheme="minorHAnsi" w:cstheme="minorHAnsi"/>
              </w:rPr>
              <w:t>1.4.</w:t>
            </w:r>
            <w:r w:rsidRPr="002A5A04">
              <w:rPr>
                <w:rFonts w:asciiTheme="minorHAnsi" w:eastAsiaTheme="minorEastAsia" w:hAnsiTheme="minorHAnsi" w:cstheme="minorHAnsi"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2A5A04">
              <w:rPr>
                <w:rStyle w:val="Hiperveza"/>
                <w:rFonts w:asciiTheme="minorHAnsi" w:hAnsiTheme="minorHAnsi" w:cstheme="minorHAnsi"/>
              </w:rPr>
              <w:t>Financijski rezultat</w:t>
            </w:r>
            <w:r w:rsidRPr="002A5A04">
              <w:rPr>
                <w:rFonts w:asciiTheme="minorHAnsi" w:hAnsiTheme="minorHAnsi" w:cstheme="minorHAnsi"/>
                <w:webHidden/>
              </w:rPr>
              <w:tab/>
            </w:r>
            <w:r w:rsidRPr="002A5A04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2A5A04">
              <w:rPr>
                <w:rFonts w:asciiTheme="minorHAnsi" w:hAnsiTheme="minorHAnsi" w:cstheme="minorHAnsi"/>
                <w:webHidden/>
              </w:rPr>
              <w:instrText xml:space="preserve"> PAGEREF _Toc197073354 \h </w:instrText>
            </w:r>
            <w:r w:rsidRPr="002A5A04">
              <w:rPr>
                <w:rFonts w:asciiTheme="minorHAnsi" w:hAnsiTheme="minorHAnsi" w:cstheme="minorHAnsi"/>
                <w:webHidden/>
              </w:rPr>
            </w:r>
            <w:r w:rsidRPr="002A5A0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CC1744">
              <w:rPr>
                <w:rFonts w:asciiTheme="minorHAnsi" w:hAnsiTheme="minorHAnsi" w:cstheme="minorHAnsi"/>
                <w:webHidden/>
              </w:rPr>
              <w:t>17</w:t>
            </w:r>
            <w:r w:rsidRPr="002A5A0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7E26866" w14:textId="6ED8345C" w:rsidR="00173FC1" w:rsidRPr="002A5A04" w:rsidRDefault="00173FC1">
          <w:pPr>
            <w:pStyle w:val="Sadraj2"/>
            <w:tabs>
              <w:tab w:val="left" w:pos="96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97073355" w:history="1">
            <w:r w:rsidRPr="002A5A04">
              <w:rPr>
                <w:rStyle w:val="Hiperveza"/>
                <w:rFonts w:asciiTheme="minorHAnsi" w:hAnsiTheme="minorHAnsi" w:cstheme="minorHAnsi"/>
              </w:rPr>
              <w:t>1.5.</w:t>
            </w:r>
            <w:r w:rsidRPr="002A5A04">
              <w:rPr>
                <w:rFonts w:asciiTheme="minorHAnsi" w:eastAsiaTheme="minorEastAsia" w:hAnsiTheme="minorHAnsi" w:cstheme="minorHAnsi"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2A5A04">
              <w:rPr>
                <w:rStyle w:val="Hiperveza"/>
                <w:rFonts w:asciiTheme="minorHAnsi" w:hAnsiTheme="minorHAnsi" w:cstheme="minorHAnsi"/>
              </w:rPr>
              <w:t>Ostale aktivnosti u 2024. godini</w:t>
            </w:r>
            <w:r w:rsidRPr="002A5A04">
              <w:rPr>
                <w:rFonts w:asciiTheme="minorHAnsi" w:hAnsiTheme="minorHAnsi" w:cstheme="minorHAnsi"/>
                <w:webHidden/>
              </w:rPr>
              <w:tab/>
            </w:r>
            <w:r w:rsidRPr="002A5A04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2A5A04">
              <w:rPr>
                <w:rFonts w:asciiTheme="minorHAnsi" w:hAnsiTheme="minorHAnsi" w:cstheme="minorHAnsi"/>
                <w:webHidden/>
              </w:rPr>
              <w:instrText xml:space="preserve"> PAGEREF _Toc197073355 \h </w:instrText>
            </w:r>
            <w:r w:rsidRPr="002A5A04">
              <w:rPr>
                <w:rFonts w:asciiTheme="minorHAnsi" w:hAnsiTheme="minorHAnsi" w:cstheme="minorHAnsi"/>
                <w:webHidden/>
              </w:rPr>
            </w:r>
            <w:r w:rsidRPr="002A5A0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CC1744">
              <w:rPr>
                <w:rFonts w:asciiTheme="minorHAnsi" w:hAnsiTheme="minorHAnsi" w:cstheme="minorHAnsi"/>
                <w:webHidden/>
              </w:rPr>
              <w:t>17</w:t>
            </w:r>
            <w:r w:rsidRPr="002A5A0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33CBE8B9" w14:textId="583589D1" w:rsidR="00173FC1" w:rsidRPr="002A5A04" w:rsidRDefault="00173FC1">
          <w:pPr>
            <w:pStyle w:val="Sadraj1"/>
            <w:tabs>
              <w:tab w:val="left" w:pos="440"/>
              <w:tab w:val="right" w:leader="dot" w:pos="9771"/>
            </w:tabs>
            <w:rPr>
              <w:rFonts w:cs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7073356" w:history="1">
            <w:r w:rsidRPr="002A5A04">
              <w:rPr>
                <w:rStyle w:val="Hiperveza"/>
                <w:rFonts w:cstheme="minorHAnsi"/>
                <w:noProof/>
              </w:rPr>
              <w:t>2.</w:t>
            </w:r>
            <w:r w:rsidRPr="002A5A04">
              <w:rPr>
                <w:rFonts w:cs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A5A04">
              <w:rPr>
                <w:rStyle w:val="Hiperveza"/>
                <w:rFonts w:cstheme="minorHAnsi"/>
                <w:noProof/>
              </w:rPr>
              <w:t>GODIŠNJI FINANCIJSKI IZVJEŠTAJ ZA 2024. GODINU</w:t>
            </w:r>
            <w:r w:rsidRPr="002A5A04">
              <w:rPr>
                <w:rFonts w:cstheme="minorHAnsi"/>
                <w:noProof/>
                <w:webHidden/>
              </w:rPr>
              <w:tab/>
            </w:r>
            <w:r w:rsidRPr="002A5A04">
              <w:rPr>
                <w:rFonts w:cstheme="minorHAnsi"/>
                <w:noProof/>
                <w:webHidden/>
              </w:rPr>
              <w:fldChar w:fldCharType="begin"/>
            </w:r>
            <w:r w:rsidRPr="002A5A04">
              <w:rPr>
                <w:rFonts w:cstheme="minorHAnsi"/>
                <w:noProof/>
                <w:webHidden/>
              </w:rPr>
              <w:instrText xml:space="preserve"> PAGEREF _Toc197073356 \h </w:instrText>
            </w:r>
            <w:r w:rsidRPr="002A5A04">
              <w:rPr>
                <w:rFonts w:cstheme="minorHAnsi"/>
                <w:noProof/>
                <w:webHidden/>
              </w:rPr>
            </w:r>
            <w:r w:rsidRPr="002A5A04">
              <w:rPr>
                <w:rFonts w:cstheme="minorHAnsi"/>
                <w:noProof/>
                <w:webHidden/>
              </w:rPr>
              <w:fldChar w:fldCharType="separate"/>
            </w:r>
            <w:r w:rsidR="00CC1744">
              <w:rPr>
                <w:rFonts w:cstheme="minorHAnsi"/>
                <w:noProof/>
                <w:webHidden/>
              </w:rPr>
              <w:t>20</w:t>
            </w:r>
            <w:r w:rsidRPr="002A5A0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0ABC89D" w14:textId="2F74B4BD" w:rsidR="00173FC1" w:rsidRPr="002A5A04" w:rsidRDefault="00173FC1">
          <w:pPr>
            <w:pStyle w:val="Sadraj2"/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97073357" w:history="1">
            <w:r w:rsidRPr="002A5A04">
              <w:rPr>
                <w:rStyle w:val="Hiperveza"/>
                <w:rFonts w:asciiTheme="minorHAnsi" w:hAnsiTheme="minorHAnsi" w:cstheme="minorHAnsi"/>
              </w:rPr>
              <w:t>2.1. Račun dobiti i gubitka</w:t>
            </w:r>
            <w:r w:rsidRPr="002A5A04">
              <w:rPr>
                <w:rFonts w:asciiTheme="minorHAnsi" w:hAnsiTheme="minorHAnsi" w:cstheme="minorHAnsi"/>
                <w:webHidden/>
              </w:rPr>
              <w:tab/>
            </w:r>
            <w:r w:rsidRPr="002A5A04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2A5A04">
              <w:rPr>
                <w:rFonts w:asciiTheme="minorHAnsi" w:hAnsiTheme="minorHAnsi" w:cstheme="minorHAnsi"/>
                <w:webHidden/>
              </w:rPr>
              <w:instrText xml:space="preserve"> PAGEREF _Toc197073357 \h </w:instrText>
            </w:r>
            <w:r w:rsidRPr="002A5A04">
              <w:rPr>
                <w:rFonts w:asciiTheme="minorHAnsi" w:hAnsiTheme="minorHAnsi" w:cstheme="minorHAnsi"/>
                <w:webHidden/>
              </w:rPr>
            </w:r>
            <w:r w:rsidRPr="002A5A0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CC1744">
              <w:rPr>
                <w:rFonts w:asciiTheme="minorHAnsi" w:hAnsiTheme="minorHAnsi" w:cstheme="minorHAnsi"/>
                <w:webHidden/>
              </w:rPr>
              <w:t>20</w:t>
            </w:r>
            <w:r w:rsidRPr="002A5A0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493C0CD8" w14:textId="3598B356" w:rsidR="00173FC1" w:rsidRPr="002A5A04" w:rsidRDefault="00173FC1">
          <w:pPr>
            <w:pStyle w:val="Sadraj2"/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97073358" w:history="1">
            <w:r w:rsidRPr="002A5A04">
              <w:rPr>
                <w:rStyle w:val="Hiperveza"/>
                <w:rFonts w:asciiTheme="minorHAnsi" w:hAnsiTheme="minorHAnsi" w:cstheme="minorHAnsi"/>
              </w:rPr>
              <w:t>2.2. Bilanca</w:t>
            </w:r>
            <w:r w:rsidRPr="002A5A04">
              <w:rPr>
                <w:rFonts w:asciiTheme="minorHAnsi" w:hAnsiTheme="minorHAnsi" w:cstheme="minorHAnsi"/>
                <w:webHidden/>
              </w:rPr>
              <w:tab/>
            </w:r>
            <w:r w:rsidRPr="002A5A04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2A5A04">
              <w:rPr>
                <w:rFonts w:asciiTheme="minorHAnsi" w:hAnsiTheme="minorHAnsi" w:cstheme="minorHAnsi"/>
                <w:webHidden/>
              </w:rPr>
              <w:instrText xml:space="preserve"> PAGEREF _Toc197073358 \h </w:instrText>
            </w:r>
            <w:r w:rsidRPr="002A5A04">
              <w:rPr>
                <w:rFonts w:asciiTheme="minorHAnsi" w:hAnsiTheme="minorHAnsi" w:cstheme="minorHAnsi"/>
                <w:webHidden/>
              </w:rPr>
            </w:r>
            <w:r w:rsidRPr="002A5A0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CC1744">
              <w:rPr>
                <w:rFonts w:asciiTheme="minorHAnsi" w:hAnsiTheme="minorHAnsi" w:cstheme="minorHAnsi"/>
                <w:webHidden/>
              </w:rPr>
              <w:t>21</w:t>
            </w:r>
            <w:r w:rsidRPr="002A5A0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FC5A432" w14:textId="393C5E0F" w:rsidR="00173FC1" w:rsidRPr="002A5A04" w:rsidRDefault="00173FC1">
          <w:pPr>
            <w:pStyle w:val="Sadraj2"/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97073359" w:history="1">
            <w:r w:rsidRPr="002A5A04">
              <w:rPr>
                <w:rStyle w:val="Hiperveza"/>
                <w:rFonts w:asciiTheme="minorHAnsi" w:hAnsiTheme="minorHAnsi" w:cstheme="minorHAnsi"/>
              </w:rPr>
              <w:t>2.3. Bilješke uz GFI</w:t>
            </w:r>
            <w:r w:rsidRPr="002A5A04">
              <w:rPr>
                <w:rFonts w:asciiTheme="minorHAnsi" w:hAnsiTheme="minorHAnsi" w:cstheme="minorHAnsi"/>
                <w:webHidden/>
              </w:rPr>
              <w:tab/>
            </w:r>
            <w:r w:rsidRPr="002A5A04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2A5A04">
              <w:rPr>
                <w:rFonts w:asciiTheme="minorHAnsi" w:hAnsiTheme="minorHAnsi" w:cstheme="minorHAnsi"/>
                <w:webHidden/>
              </w:rPr>
              <w:instrText xml:space="preserve"> PAGEREF _Toc197073359 \h </w:instrText>
            </w:r>
            <w:r w:rsidRPr="002A5A04">
              <w:rPr>
                <w:rFonts w:asciiTheme="minorHAnsi" w:hAnsiTheme="minorHAnsi" w:cstheme="minorHAnsi"/>
                <w:webHidden/>
              </w:rPr>
            </w:r>
            <w:r w:rsidRPr="002A5A0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CC1744">
              <w:rPr>
                <w:rFonts w:asciiTheme="minorHAnsi" w:hAnsiTheme="minorHAnsi" w:cstheme="minorHAnsi"/>
                <w:webHidden/>
              </w:rPr>
              <w:t>23</w:t>
            </w:r>
            <w:r w:rsidRPr="002A5A0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C38D0F3" w14:textId="2B2047F9" w:rsidR="00173FC1" w:rsidRPr="002A5A04" w:rsidRDefault="00173FC1">
          <w:pPr>
            <w:pStyle w:val="Sadraj1"/>
            <w:tabs>
              <w:tab w:val="left" w:pos="440"/>
              <w:tab w:val="right" w:leader="dot" w:pos="9771"/>
            </w:tabs>
            <w:rPr>
              <w:rFonts w:cs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7073360" w:history="1">
            <w:r w:rsidRPr="002A5A04">
              <w:rPr>
                <w:rStyle w:val="Hiperveza"/>
                <w:rFonts w:cstheme="minorHAnsi"/>
                <w:noProof/>
              </w:rPr>
              <w:t>3.</w:t>
            </w:r>
            <w:r w:rsidRPr="002A5A04">
              <w:rPr>
                <w:rFonts w:cs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A5A04">
              <w:rPr>
                <w:rStyle w:val="Hiperveza"/>
                <w:rFonts w:cstheme="minorHAnsi"/>
                <w:noProof/>
              </w:rPr>
              <w:t>ZAPOSLENOST U LABIN 2000 d.o.o.</w:t>
            </w:r>
            <w:r w:rsidRPr="002A5A04">
              <w:rPr>
                <w:rFonts w:cstheme="minorHAnsi"/>
                <w:noProof/>
                <w:webHidden/>
              </w:rPr>
              <w:tab/>
            </w:r>
            <w:r w:rsidRPr="002A5A04">
              <w:rPr>
                <w:rFonts w:cstheme="minorHAnsi"/>
                <w:noProof/>
                <w:webHidden/>
              </w:rPr>
              <w:fldChar w:fldCharType="begin"/>
            </w:r>
            <w:r w:rsidRPr="002A5A04">
              <w:rPr>
                <w:rFonts w:cstheme="minorHAnsi"/>
                <w:noProof/>
                <w:webHidden/>
              </w:rPr>
              <w:instrText xml:space="preserve"> PAGEREF _Toc197073360 \h </w:instrText>
            </w:r>
            <w:r w:rsidRPr="002A5A04">
              <w:rPr>
                <w:rFonts w:cstheme="minorHAnsi"/>
                <w:noProof/>
                <w:webHidden/>
              </w:rPr>
            </w:r>
            <w:r w:rsidRPr="002A5A04">
              <w:rPr>
                <w:rFonts w:cstheme="minorHAnsi"/>
                <w:noProof/>
                <w:webHidden/>
              </w:rPr>
              <w:fldChar w:fldCharType="separate"/>
            </w:r>
            <w:r w:rsidR="00CC1744">
              <w:rPr>
                <w:rFonts w:cstheme="minorHAnsi"/>
                <w:noProof/>
                <w:webHidden/>
              </w:rPr>
              <w:t>27</w:t>
            </w:r>
            <w:r w:rsidRPr="002A5A0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AB502B9" w14:textId="2EE8C0C7" w:rsidR="00173FC1" w:rsidRPr="002A5A04" w:rsidRDefault="00173FC1">
          <w:pPr>
            <w:pStyle w:val="Sadraj1"/>
            <w:tabs>
              <w:tab w:val="left" w:pos="440"/>
              <w:tab w:val="right" w:leader="dot" w:pos="9771"/>
            </w:tabs>
            <w:rPr>
              <w:rFonts w:cs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7073361" w:history="1">
            <w:r w:rsidRPr="002A5A04">
              <w:rPr>
                <w:rStyle w:val="Hiperveza"/>
                <w:rFonts w:cstheme="minorHAnsi"/>
                <w:noProof/>
              </w:rPr>
              <w:t>4.</w:t>
            </w:r>
            <w:r w:rsidRPr="002A5A04">
              <w:rPr>
                <w:rFonts w:cs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A5A04">
              <w:rPr>
                <w:rStyle w:val="Hiperveza"/>
                <w:rFonts w:cstheme="minorHAnsi"/>
                <w:noProof/>
              </w:rPr>
              <w:t>ZAKLJUČAK</w:t>
            </w:r>
            <w:r w:rsidRPr="002A5A04">
              <w:rPr>
                <w:rFonts w:cstheme="minorHAnsi"/>
                <w:noProof/>
                <w:webHidden/>
              </w:rPr>
              <w:tab/>
            </w:r>
            <w:r w:rsidRPr="002A5A04">
              <w:rPr>
                <w:rFonts w:cstheme="minorHAnsi"/>
                <w:noProof/>
                <w:webHidden/>
              </w:rPr>
              <w:fldChar w:fldCharType="begin"/>
            </w:r>
            <w:r w:rsidRPr="002A5A04">
              <w:rPr>
                <w:rFonts w:cstheme="minorHAnsi"/>
                <w:noProof/>
                <w:webHidden/>
              </w:rPr>
              <w:instrText xml:space="preserve"> PAGEREF _Toc197073361 \h </w:instrText>
            </w:r>
            <w:r w:rsidRPr="002A5A04">
              <w:rPr>
                <w:rFonts w:cstheme="minorHAnsi"/>
                <w:noProof/>
                <w:webHidden/>
              </w:rPr>
            </w:r>
            <w:r w:rsidRPr="002A5A04">
              <w:rPr>
                <w:rFonts w:cstheme="minorHAnsi"/>
                <w:noProof/>
                <w:webHidden/>
              </w:rPr>
              <w:fldChar w:fldCharType="separate"/>
            </w:r>
            <w:r w:rsidR="00CC1744">
              <w:rPr>
                <w:rFonts w:cstheme="minorHAnsi"/>
                <w:noProof/>
                <w:webHidden/>
              </w:rPr>
              <w:t>28</w:t>
            </w:r>
            <w:r w:rsidRPr="002A5A0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A986AEF" w14:textId="7D364433" w:rsidR="007A1EB1" w:rsidRPr="002A5A04" w:rsidRDefault="007A1EB1">
          <w:pPr>
            <w:rPr>
              <w:rFonts w:asciiTheme="minorHAnsi" w:hAnsiTheme="minorHAnsi" w:cstheme="minorHAnsi"/>
            </w:rPr>
          </w:pPr>
          <w:r w:rsidRPr="002A5A04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4CBA402B" w14:textId="77777777" w:rsidR="007B190F" w:rsidRPr="002A5A04" w:rsidRDefault="007B190F" w:rsidP="00010120">
      <w:pPr>
        <w:spacing w:after="0" w:line="240" w:lineRule="auto"/>
        <w:rPr>
          <w:rFonts w:asciiTheme="minorHAnsi" w:hAnsiTheme="minorHAnsi" w:cstheme="minorHAnsi"/>
        </w:rPr>
      </w:pPr>
    </w:p>
    <w:p w14:paraId="4C746E69" w14:textId="77777777" w:rsidR="007B190F" w:rsidRPr="002A5A04" w:rsidRDefault="007B190F" w:rsidP="00010120">
      <w:pPr>
        <w:spacing w:after="0" w:line="240" w:lineRule="auto"/>
        <w:rPr>
          <w:rFonts w:asciiTheme="minorHAnsi" w:hAnsiTheme="minorHAnsi" w:cstheme="minorHAnsi"/>
        </w:rPr>
      </w:pPr>
    </w:p>
    <w:p w14:paraId="434A1D96" w14:textId="77777777" w:rsidR="007B190F" w:rsidRPr="002A5A04" w:rsidRDefault="007B190F" w:rsidP="00010120">
      <w:pPr>
        <w:spacing w:after="0" w:line="240" w:lineRule="auto"/>
        <w:rPr>
          <w:rFonts w:asciiTheme="minorHAnsi" w:hAnsiTheme="minorHAnsi" w:cstheme="minorHAnsi"/>
        </w:rPr>
      </w:pPr>
    </w:p>
    <w:p w14:paraId="6617AB01" w14:textId="77777777" w:rsidR="007B190F" w:rsidRPr="002A5A04" w:rsidRDefault="007B190F" w:rsidP="00010120">
      <w:pPr>
        <w:spacing w:after="0" w:line="240" w:lineRule="auto"/>
        <w:rPr>
          <w:rFonts w:asciiTheme="minorHAnsi" w:hAnsiTheme="minorHAnsi" w:cstheme="minorHAnsi"/>
        </w:rPr>
      </w:pPr>
    </w:p>
    <w:p w14:paraId="16E659EE" w14:textId="77777777" w:rsidR="007B190F" w:rsidRPr="002A5A04" w:rsidRDefault="007B190F" w:rsidP="00010120">
      <w:pPr>
        <w:spacing w:after="0" w:line="240" w:lineRule="auto"/>
        <w:rPr>
          <w:rFonts w:asciiTheme="minorHAnsi" w:hAnsiTheme="minorHAnsi" w:cstheme="minorHAnsi"/>
        </w:rPr>
      </w:pPr>
    </w:p>
    <w:p w14:paraId="1F51A2A0" w14:textId="77777777" w:rsidR="007B190F" w:rsidRPr="002A5A04" w:rsidRDefault="007B190F" w:rsidP="00010120">
      <w:pPr>
        <w:spacing w:after="0" w:line="240" w:lineRule="auto"/>
        <w:rPr>
          <w:rFonts w:asciiTheme="minorHAnsi" w:hAnsiTheme="minorHAnsi" w:cstheme="minorHAnsi"/>
        </w:rPr>
      </w:pPr>
    </w:p>
    <w:p w14:paraId="226115EC" w14:textId="77777777" w:rsidR="007B190F" w:rsidRPr="002A5A04" w:rsidRDefault="007B190F" w:rsidP="00010120">
      <w:pPr>
        <w:spacing w:after="0" w:line="240" w:lineRule="auto"/>
        <w:rPr>
          <w:rFonts w:asciiTheme="minorHAnsi" w:hAnsiTheme="minorHAnsi" w:cstheme="minorHAnsi"/>
        </w:rPr>
      </w:pPr>
    </w:p>
    <w:p w14:paraId="760D594B" w14:textId="77777777" w:rsidR="007B190F" w:rsidRPr="002A5A04" w:rsidRDefault="007B190F" w:rsidP="00010120">
      <w:pPr>
        <w:spacing w:after="0" w:line="240" w:lineRule="auto"/>
        <w:rPr>
          <w:rFonts w:asciiTheme="minorHAnsi" w:hAnsiTheme="minorHAnsi" w:cstheme="minorHAnsi"/>
        </w:rPr>
      </w:pPr>
    </w:p>
    <w:p w14:paraId="7AB1EAF2" w14:textId="77777777" w:rsidR="007B190F" w:rsidRPr="002A5A04" w:rsidRDefault="007B190F" w:rsidP="00010120">
      <w:pPr>
        <w:spacing w:after="0" w:line="240" w:lineRule="auto"/>
        <w:rPr>
          <w:rFonts w:asciiTheme="minorHAnsi" w:hAnsiTheme="minorHAnsi" w:cstheme="minorHAnsi"/>
        </w:rPr>
      </w:pPr>
    </w:p>
    <w:p w14:paraId="240359C9" w14:textId="77777777" w:rsidR="005A1122" w:rsidRPr="002A5A04" w:rsidRDefault="005A1122" w:rsidP="00010120">
      <w:pPr>
        <w:spacing w:after="0" w:line="240" w:lineRule="auto"/>
        <w:rPr>
          <w:rFonts w:asciiTheme="minorHAnsi" w:hAnsiTheme="minorHAnsi" w:cstheme="minorHAnsi"/>
        </w:rPr>
      </w:pPr>
    </w:p>
    <w:p w14:paraId="1A5D9EAF" w14:textId="77777777" w:rsidR="005A1122" w:rsidRPr="002A5A04" w:rsidRDefault="005A1122" w:rsidP="00010120">
      <w:pPr>
        <w:spacing w:after="0" w:line="240" w:lineRule="auto"/>
        <w:rPr>
          <w:rFonts w:asciiTheme="minorHAnsi" w:hAnsiTheme="minorHAnsi" w:cstheme="minorHAnsi"/>
        </w:rPr>
      </w:pPr>
    </w:p>
    <w:p w14:paraId="730665B4" w14:textId="77777777" w:rsidR="005A1122" w:rsidRPr="002A5A04" w:rsidRDefault="005A1122" w:rsidP="00010120">
      <w:pPr>
        <w:spacing w:after="0" w:line="240" w:lineRule="auto"/>
        <w:rPr>
          <w:rFonts w:asciiTheme="minorHAnsi" w:hAnsiTheme="minorHAnsi" w:cstheme="minorHAnsi"/>
        </w:rPr>
      </w:pPr>
    </w:p>
    <w:p w14:paraId="1267B44D" w14:textId="77777777" w:rsidR="007B190F" w:rsidRPr="002A5A04" w:rsidRDefault="007B190F" w:rsidP="00010120">
      <w:pPr>
        <w:spacing w:after="0" w:line="240" w:lineRule="auto"/>
        <w:rPr>
          <w:rFonts w:asciiTheme="minorHAnsi" w:hAnsiTheme="minorHAnsi" w:cstheme="minorHAnsi"/>
        </w:rPr>
      </w:pPr>
    </w:p>
    <w:p w14:paraId="5E9A844C" w14:textId="77777777" w:rsidR="007B190F" w:rsidRPr="002A5A04" w:rsidRDefault="007B190F" w:rsidP="00010120">
      <w:pPr>
        <w:spacing w:after="0" w:line="240" w:lineRule="auto"/>
        <w:rPr>
          <w:rFonts w:asciiTheme="minorHAnsi" w:hAnsiTheme="minorHAnsi" w:cstheme="minorHAnsi"/>
        </w:rPr>
      </w:pPr>
    </w:p>
    <w:p w14:paraId="796D4197" w14:textId="77777777" w:rsidR="00010120" w:rsidRPr="002A5A04" w:rsidRDefault="00010120" w:rsidP="00333DEE">
      <w:pPr>
        <w:pStyle w:val="Naslov"/>
        <w:rPr>
          <w:rFonts w:asciiTheme="minorHAnsi" w:hAnsiTheme="minorHAnsi" w:cstheme="minorHAnsi"/>
        </w:rPr>
      </w:pPr>
    </w:p>
    <w:p w14:paraId="2EF0FF52" w14:textId="77777777" w:rsidR="00A37E22" w:rsidRPr="002A5A04" w:rsidRDefault="00A37E22" w:rsidP="00A37E22">
      <w:pPr>
        <w:pStyle w:val="Naslov"/>
        <w:rPr>
          <w:rStyle w:val="Naglaeno"/>
          <w:rFonts w:asciiTheme="minorHAnsi" w:hAnsiTheme="minorHAnsi" w:cstheme="minorHAnsi"/>
          <w:b/>
          <w:bCs/>
        </w:rPr>
      </w:pPr>
    </w:p>
    <w:p w14:paraId="1BD98CCD" w14:textId="77777777" w:rsidR="007129E2" w:rsidRPr="002A5A04" w:rsidRDefault="007129E2" w:rsidP="00A37E22">
      <w:pPr>
        <w:pStyle w:val="Naslov"/>
        <w:rPr>
          <w:rStyle w:val="Naglaeno"/>
          <w:rFonts w:asciiTheme="minorHAnsi" w:hAnsiTheme="minorHAnsi" w:cstheme="minorHAnsi"/>
          <w:b/>
          <w:bCs/>
        </w:rPr>
      </w:pPr>
    </w:p>
    <w:p w14:paraId="5DCF9B3C" w14:textId="77777777" w:rsidR="007129E2" w:rsidRDefault="007129E2" w:rsidP="00A37E22">
      <w:pPr>
        <w:pStyle w:val="Naslov"/>
        <w:rPr>
          <w:rStyle w:val="Naglaeno"/>
          <w:rFonts w:asciiTheme="minorHAnsi" w:hAnsiTheme="minorHAnsi" w:cstheme="minorHAnsi"/>
          <w:b/>
          <w:bCs/>
        </w:rPr>
      </w:pPr>
    </w:p>
    <w:p w14:paraId="377BF94E" w14:textId="77777777" w:rsidR="00CC1744" w:rsidRDefault="00CC1744" w:rsidP="00A37E22">
      <w:pPr>
        <w:pStyle w:val="Naslov"/>
        <w:rPr>
          <w:rStyle w:val="Naglaeno"/>
          <w:rFonts w:asciiTheme="minorHAnsi" w:hAnsiTheme="minorHAnsi" w:cstheme="minorHAnsi"/>
          <w:b/>
          <w:bCs/>
        </w:rPr>
      </w:pPr>
    </w:p>
    <w:p w14:paraId="74B97D9F" w14:textId="77777777" w:rsidR="00CC1744" w:rsidRPr="002A5A04" w:rsidRDefault="00CC1744" w:rsidP="00A37E22">
      <w:pPr>
        <w:pStyle w:val="Naslov"/>
        <w:rPr>
          <w:rStyle w:val="Naglaeno"/>
          <w:rFonts w:asciiTheme="minorHAnsi" w:hAnsiTheme="minorHAnsi" w:cstheme="minorHAnsi"/>
          <w:b/>
          <w:bCs/>
        </w:rPr>
      </w:pPr>
    </w:p>
    <w:p w14:paraId="1A0CC76E" w14:textId="77777777" w:rsidR="00173FC1" w:rsidRPr="002A5A04" w:rsidRDefault="00173FC1" w:rsidP="00333DEE">
      <w:pPr>
        <w:pStyle w:val="Naslov"/>
        <w:rPr>
          <w:rStyle w:val="Naglaeno"/>
          <w:rFonts w:asciiTheme="minorHAnsi" w:hAnsiTheme="minorHAnsi" w:cstheme="minorHAnsi"/>
          <w:b/>
          <w:bCs/>
        </w:rPr>
      </w:pPr>
    </w:p>
    <w:p w14:paraId="1397ABCE" w14:textId="77777777" w:rsidR="00640A80" w:rsidRPr="002A5A04" w:rsidRDefault="00A37E22">
      <w:pPr>
        <w:pStyle w:val="Naslov1"/>
        <w:numPr>
          <w:ilvl w:val="0"/>
          <w:numId w:val="8"/>
        </w:numPr>
        <w:rPr>
          <w:rStyle w:val="Naglaeno"/>
          <w:rFonts w:asciiTheme="minorHAnsi" w:hAnsiTheme="minorHAnsi" w:cstheme="minorHAnsi"/>
          <w:b/>
          <w:bCs/>
        </w:rPr>
      </w:pPr>
      <w:bookmarkStart w:id="1" w:name="_Toc197073347"/>
      <w:r w:rsidRPr="002A5A04">
        <w:rPr>
          <w:rStyle w:val="Naglaeno"/>
          <w:rFonts w:asciiTheme="minorHAnsi" w:hAnsiTheme="minorHAnsi" w:cstheme="minorHAnsi"/>
          <w:b/>
          <w:bCs/>
        </w:rPr>
        <w:t>IZVJEŠTAJ O POSLOVANJU ZA 2024. GODINU</w:t>
      </w:r>
      <w:bookmarkEnd w:id="1"/>
    </w:p>
    <w:p w14:paraId="02697123" w14:textId="77777777" w:rsidR="00173FC1" w:rsidRPr="002A5A04" w:rsidRDefault="00173FC1" w:rsidP="00173FC1">
      <w:pPr>
        <w:rPr>
          <w:rFonts w:asciiTheme="minorHAnsi" w:hAnsiTheme="minorHAnsi" w:cstheme="minorHAnsi"/>
        </w:rPr>
      </w:pPr>
    </w:p>
    <w:p w14:paraId="184B86AA" w14:textId="59725E47" w:rsidR="0015570D" w:rsidRPr="002A5A04" w:rsidRDefault="00720799">
      <w:pPr>
        <w:pStyle w:val="Naslov2"/>
        <w:numPr>
          <w:ilvl w:val="1"/>
          <w:numId w:val="8"/>
        </w:numPr>
        <w:rPr>
          <w:rFonts w:asciiTheme="minorHAnsi" w:hAnsiTheme="minorHAnsi" w:cstheme="minorHAnsi"/>
          <w:i w:val="0"/>
          <w:iCs w:val="0"/>
          <w:sz w:val="22"/>
          <w:szCs w:val="22"/>
        </w:rPr>
      </w:pPr>
      <w:bookmarkStart w:id="2" w:name="_Toc197073348"/>
      <w:r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Najznačajni</w:t>
      </w:r>
      <w:r w:rsidR="00730256"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je odrednice poslovanja tvrtke L</w:t>
      </w:r>
      <w:r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abin</w:t>
      </w:r>
      <w:r w:rsidR="00730256"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2000 </w:t>
      </w:r>
      <w:r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u </w:t>
      </w:r>
      <w:r w:rsidR="0015570D"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20</w:t>
      </w:r>
      <w:r w:rsidR="00767D06"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2</w:t>
      </w:r>
      <w:r w:rsidR="00DF3618"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4</w:t>
      </w:r>
      <w:r w:rsidR="0015570D"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. </w:t>
      </w:r>
      <w:r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godin</w:t>
      </w:r>
      <w:r w:rsidR="007B190F"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i</w:t>
      </w:r>
      <w:bookmarkEnd w:id="2"/>
    </w:p>
    <w:p w14:paraId="2479DAC9" w14:textId="77777777" w:rsidR="0015570D" w:rsidRPr="002A5A04" w:rsidRDefault="0015570D" w:rsidP="0015570D">
      <w:pPr>
        <w:spacing w:after="0"/>
        <w:jc w:val="both"/>
        <w:rPr>
          <w:rFonts w:asciiTheme="minorHAnsi" w:hAnsiTheme="minorHAnsi" w:cstheme="minorHAnsi"/>
        </w:rPr>
      </w:pPr>
    </w:p>
    <w:p w14:paraId="67526BEE" w14:textId="77777777" w:rsidR="00205D43" w:rsidRPr="002A5A04" w:rsidRDefault="00205D43" w:rsidP="00205D43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Poslovna 2024. godina bila je stabilna i u skladu s planovima i očekivanjima. Tijekom lipnja su bili zabrinjavajući podaci o padu broja turista što se reflektiralo i na promet parkirališta, osobito parkirališta na Obali maršala Tita gdje dominantno parkiraju strani gosti i gdje je tijekom lipnja promet u odnosu na 2023. gotovo prepolovljen. Dobar ostatak sezone nadoknadio je lošiji lipanj, a osobito je sezonu potegnuo dobar promet na </w:t>
      </w:r>
      <w:proofErr w:type="spellStart"/>
      <w:r w:rsidRPr="002A5A04">
        <w:rPr>
          <w:rFonts w:asciiTheme="minorHAnsi" w:hAnsiTheme="minorHAnsi" w:cstheme="minorHAnsi"/>
        </w:rPr>
        <w:t>Girandelli</w:t>
      </w:r>
      <w:proofErr w:type="spellEnd"/>
      <w:r w:rsidRPr="002A5A04">
        <w:rPr>
          <w:rFonts w:asciiTheme="minorHAnsi" w:hAnsiTheme="minorHAnsi" w:cstheme="minorHAnsi"/>
        </w:rPr>
        <w:t xml:space="preserve"> gdje su prihodi prvi puta prošli 100.000 eura.</w:t>
      </w:r>
    </w:p>
    <w:p w14:paraId="6003659F" w14:textId="77777777" w:rsidR="00205D43" w:rsidRPr="002A5A04" w:rsidRDefault="00205D43" w:rsidP="00205D43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Međutim, pretpostavka je da je na većini parkirališta ostvaren maksimum prometa izražen u broju transakcija i sati korištenja parkinga, te da neki jači porast prihoda bez povećanja cijena parkinga neće biti moguć.</w:t>
      </w:r>
    </w:p>
    <w:p w14:paraId="7D5E6EA2" w14:textId="77777777" w:rsidR="00205D43" w:rsidRPr="002A5A04" w:rsidRDefault="00205D43" w:rsidP="00205D43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Tijekom srpnja zamijenili smo dva aparata ( Titov trg i jedan na Obali maršala Tita ) novim aparatima koji imaju opciju plaćanja karticama. Investicija u aparate je bila 19.792,00 €. Time smo podigli kvalitetu usluge za krajnje korisnike, a sebi smo olakšali upravljanje i održavanje cijelog sustava. Na Titovom trgu se oko 30% transakcija realizira karticama, a na Obali maršala Tita više od 40%. </w:t>
      </w:r>
    </w:p>
    <w:p w14:paraId="2AC72FF1" w14:textId="77777777" w:rsidR="00205D43" w:rsidRPr="002A5A04" w:rsidRDefault="00205D43" w:rsidP="00205D43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Od sredine lipnja započeli smo s besplatnim prijevozom električnim </w:t>
      </w:r>
      <w:proofErr w:type="spellStart"/>
      <w:r w:rsidRPr="002A5A04">
        <w:rPr>
          <w:rFonts w:asciiTheme="minorHAnsi" w:hAnsiTheme="minorHAnsi" w:cstheme="minorHAnsi"/>
        </w:rPr>
        <w:t>shutlleom</w:t>
      </w:r>
      <w:proofErr w:type="spellEnd"/>
      <w:r w:rsidRPr="002A5A04">
        <w:rPr>
          <w:rFonts w:asciiTheme="minorHAnsi" w:hAnsiTheme="minorHAnsi" w:cstheme="minorHAnsi"/>
        </w:rPr>
        <w:t xml:space="preserve"> </w:t>
      </w:r>
      <w:proofErr w:type="spellStart"/>
      <w:r w:rsidRPr="002A5A04">
        <w:rPr>
          <w:rFonts w:asciiTheme="minorHAnsi" w:hAnsiTheme="minorHAnsi" w:cstheme="minorHAnsi"/>
        </w:rPr>
        <w:t>Karocela</w:t>
      </w:r>
      <w:proofErr w:type="spellEnd"/>
      <w:r w:rsidRPr="002A5A04">
        <w:rPr>
          <w:rFonts w:asciiTheme="minorHAnsi" w:hAnsiTheme="minorHAnsi" w:cstheme="minorHAnsi"/>
        </w:rPr>
        <w:t xml:space="preserve"> od parkirališta na groblju do Staroga grada svaki dan tijekom sezone ( vozili smo do 25. rujna ) u jutarnjim ( od 09:00 do 12:00 ) te popodnevnim satima ( od 18:00 do 22:00 ). </w:t>
      </w:r>
    </w:p>
    <w:p w14:paraId="36870A64" w14:textId="77777777" w:rsidR="00205D43" w:rsidRPr="002A5A04" w:rsidRDefault="00205D43" w:rsidP="00205D43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Bili smo aktivni u prezentaciji SUMP-a, te smo strategiju prezentirali institucijama grada Labina, novo formiranom Savjetu za promet grada Labina, a osobito smo bili aktivni tijekom Europskog tjedna mobilnosti gdje smo svakodnevno prezentirali strategiju građanima grada Labina, te članovima Vijeća mjesnih odbora grada Labina.</w:t>
      </w:r>
    </w:p>
    <w:p w14:paraId="2C79C12B" w14:textId="4B107E6A" w:rsidR="001807CC" w:rsidRPr="002A5A04" w:rsidRDefault="001807CC" w:rsidP="00205D43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SUMP grada Labina je u konačnici i usvojen na 14. sjednici grada Labina u prosincu te ćemo u 2025. godini početi s provođenjem mjera iz tog plama.</w:t>
      </w:r>
    </w:p>
    <w:p w14:paraId="37905A13" w14:textId="77777777" w:rsidR="003D441B" w:rsidRPr="002A5A04" w:rsidRDefault="00205D43" w:rsidP="003D441B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Sezona je financijski bila uspješna i u 2024. godin</w:t>
      </w:r>
      <w:r w:rsidR="00A67E6F" w:rsidRPr="002A5A04">
        <w:rPr>
          <w:rFonts w:asciiTheme="minorHAnsi" w:hAnsiTheme="minorHAnsi" w:cstheme="minorHAnsi"/>
        </w:rPr>
        <w:t>i</w:t>
      </w:r>
      <w:r w:rsidRPr="002A5A04">
        <w:rPr>
          <w:rFonts w:asciiTheme="minorHAnsi" w:hAnsiTheme="minorHAnsi" w:cstheme="minorHAnsi"/>
        </w:rPr>
        <w:t xml:space="preserve"> društvo je poslovalo s pozitivnim financijskim rezultatom i ostvarilo je dobit od  </w:t>
      </w:r>
      <w:r w:rsidR="00A67E6F" w:rsidRPr="002A5A04">
        <w:rPr>
          <w:rFonts w:asciiTheme="minorHAnsi" w:hAnsiTheme="minorHAnsi" w:cstheme="minorHAnsi"/>
        </w:rPr>
        <w:t xml:space="preserve">67.579,15 </w:t>
      </w:r>
      <w:r w:rsidRPr="002A5A04">
        <w:rPr>
          <w:rFonts w:asciiTheme="minorHAnsi" w:hAnsiTheme="minorHAnsi" w:cstheme="minorHAnsi"/>
        </w:rPr>
        <w:t xml:space="preserve">€, što je za </w:t>
      </w:r>
      <w:r w:rsidR="00A67E6F" w:rsidRPr="002A5A04">
        <w:rPr>
          <w:rFonts w:asciiTheme="minorHAnsi" w:hAnsiTheme="minorHAnsi" w:cstheme="minorHAnsi"/>
        </w:rPr>
        <w:t>40</w:t>
      </w:r>
      <w:r w:rsidRPr="002A5A04">
        <w:rPr>
          <w:rFonts w:asciiTheme="minorHAnsi" w:hAnsiTheme="minorHAnsi" w:cstheme="minorHAnsi"/>
        </w:rPr>
        <w:t xml:space="preserve"> % više od 2023. godine i </w:t>
      </w:r>
      <w:r w:rsidR="00A67E6F" w:rsidRPr="002A5A04">
        <w:rPr>
          <w:rFonts w:asciiTheme="minorHAnsi" w:hAnsiTheme="minorHAnsi" w:cstheme="minorHAnsi"/>
        </w:rPr>
        <w:t>56</w:t>
      </w:r>
      <w:r w:rsidRPr="002A5A04">
        <w:rPr>
          <w:rFonts w:asciiTheme="minorHAnsi" w:hAnsiTheme="minorHAnsi" w:cstheme="minorHAnsi"/>
        </w:rPr>
        <w:t xml:space="preserve">% </w:t>
      </w:r>
      <w:r w:rsidR="00A67E6F" w:rsidRPr="002A5A04">
        <w:rPr>
          <w:rFonts w:asciiTheme="minorHAnsi" w:hAnsiTheme="minorHAnsi" w:cstheme="minorHAnsi"/>
        </w:rPr>
        <w:t>više</w:t>
      </w:r>
      <w:r w:rsidRPr="002A5A04">
        <w:rPr>
          <w:rFonts w:asciiTheme="minorHAnsi" w:hAnsiTheme="minorHAnsi" w:cstheme="minorHAnsi"/>
        </w:rPr>
        <w:t xml:space="preserve"> od plana. </w:t>
      </w:r>
      <w:r w:rsidR="00A67E6F" w:rsidRPr="002A5A04">
        <w:rPr>
          <w:rFonts w:asciiTheme="minorHAnsi" w:hAnsiTheme="minorHAnsi" w:cstheme="minorHAnsi"/>
        </w:rPr>
        <w:t>O</w:t>
      </w:r>
      <w:r w:rsidRPr="002A5A04">
        <w:rPr>
          <w:rFonts w:asciiTheme="minorHAnsi" w:hAnsiTheme="minorHAnsi" w:cstheme="minorHAnsi"/>
        </w:rPr>
        <w:t xml:space="preserve">stvareno je  </w:t>
      </w:r>
      <w:r w:rsidR="00A67E6F" w:rsidRPr="002A5A04">
        <w:rPr>
          <w:rFonts w:asciiTheme="minorHAnsi" w:hAnsiTheme="minorHAnsi" w:cstheme="minorHAnsi"/>
        </w:rPr>
        <w:t>560.292,50</w:t>
      </w:r>
      <w:r w:rsidRPr="002A5A04">
        <w:rPr>
          <w:rFonts w:asciiTheme="minorHAnsi" w:hAnsiTheme="minorHAnsi" w:cstheme="minorHAnsi"/>
        </w:rPr>
        <w:t xml:space="preserve"> € prihoda (</w:t>
      </w:r>
      <w:r w:rsidR="00A67E6F" w:rsidRPr="002A5A04">
        <w:rPr>
          <w:rFonts w:asciiTheme="minorHAnsi" w:hAnsiTheme="minorHAnsi" w:cstheme="minorHAnsi"/>
        </w:rPr>
        <w:t>16</w:t>
      </w:r>
      <w:r w:rsidRPr="002A5A04">
        <w:rPr>
          <w:rFonts w:asciiTheme="minorHAnsi" w:hAnsiTheme="minorHAnsi" w:cstheme="minorHAnsi"/>
        </w:rPr>
        <w:t>% više u odnosu na  2023. godin</w:t>
      </w:r>
      <w:r w:rsidR="00A67E6F" w:rsidRPr="002A5A04">
        <w:rPr>
          <w:rFonts w:asciiTheme="minorHAnsi" w:hAnsiTheme="minorHAnsi" w:cstheme="minorHAnsi"/>
        </w:rPr>
        <w:t>u</w:t>
      </w:r>
      <w:r w:rsidRPr="002A5A04">
        <w:rPr>
          <w:rFonts w:asciiTheme="minorHAnsi" w:hAnsiTheme="minorHAnsi" w:cstheme="minorHAnsi"/>
        </w:rPr>
        <w:t xml:space="preserve"> i </w:t>
      </w:r>
      <w:r w:rsidR="00A67E6F" w:rsidRPr="002A5A04">
        <w:rPr>
          <w:rFonts w:asciiTheme="minorHAnsi" w:hAnsiTheme="minorHAnsi" w:cstheme="minorHAnsi"/>
        </w:rPr>
        <w:t>10</w:t>
      </w:r>
      <w:r w:rsidRPr="002A5A04">
        <w:rPr>
          <w:rFonts w:asciiTheme="minorHAnsi" w:hAnsiTheme="minorHAnsi" w:cstheme="minorHAnsi"/>
        </w:rPr>
        <w:t xml:space="preserve"> % više od plana), te </w:t>
      </w:r>
      <w:r w:rsidR="00A67E6F" w:rsidRPr="002A5A04">
        <w:rPr>
          <w:rFonts w:asciiTheme="minorHAnsi" w:hAnsiTheme="minorHAnsi" w:cstheme="minorHAnsi"/>
        </w:rPr>
        <w:t xml:space="preserve">492.713,35 </w:t>
      </w:r>
      <w:r w:rsidRPr="002A5A04">
        <w:rPr>
          <w:rFonts w:asciiTheme="minorHAnsi" w:hAnsiTheme="minorHAnsi" w:cstheme="minorHAnsi"/>
        </w:rPr>
        <w:t>€ troškova (</w:t>
      </w:r>
      <w:r w:rsidR="00A67E6F" w:rsidRPr="002A5A04">
        <w:rPr>
          <w:rFonts w:asciiTheme="minorHAnsi" w:hAnsiTheme="minorHAnsi" w:cstheme="minorHAnsi"/>
        </w:rPr>
        <w:t>13</w:t>
      </w:r>
      <w:r w:rsidRPr="002A5A04">
        <w:rPr>
          <w:rFonts w:asciiTheme="minorHAnsi" w:hAnsiTheme="minorHAnsi" w:cstheme="minorHAnsi"/>
        </w:rPr>
        <w:t xml:space="preserve"> % više nego lani i </w:t>
      </w:r>
      <w:r w:rsidR="00A67E6F" w:rsidRPr="002A5A04">
        <w:rPr>
          <w:rFonts w:asciiTheme="minorHAnsi" w:hAnsiTheme="minorHAnsi" w:cstheme="minorHAnsi"/>
        </w:rPr>
        <w:t xml:space="preserve">6 </w:t>
      </w:r>
      <w:r w:rsidRPr="002A5A04">
        <w:rPr>
          <w:rFonts w:asciiTheme="minorHAnsi" w:hAnsiTheme="minorHAnsi" w:cstheme="minorHAnsi"/>
        </w:rPr>
        <w:t>% više od plana)</w:t>
      </w:r>
      <w:r w:rsidR="00464F1A" w:rsidRPr="002A5A04">
        <w:rPr>
          <w:rFonts w:asciiTheme="minorHAnsi" w:hAnsiTheme="minorHAnsi" w:cstheme="minorHAnsi"/>
        </w:rPr>
        <w:t xml:space="preserve">. </w:t>
      </w:r>
    </w:p>
    <w:p w14:paraId="43BC5D60" w14:textId="77777777" w:rsidR="00173FC1" w:rsidRPr="002A5A04" w:rsidRDefault="00173FC1" w:rsidP="003D441B">
      <w:pPr>
        <w:spacing w:after="0"/>
        <w:jc w:val="both"/>
        <w:rPr>
          <w:rFonts w:asciiTheme="minorHAnsi" w:hAnsiTheme="minorHAnsi" w:cstheme="minorHAnsi"/>
        </w:rPr>
      </w:pPr>
    </w:p>
    <w:p w14:paraId="19D4D402" w14:textId="39E919B4" w:rsidR="0015570D" w:rsidRPr="002A5A04" w:rsidRDefault="00464F1A">
      <w:pPr>
        <w:pStyle w:val="Naslov2"/>
        <w:numPr>
          <w:ilvl w:val="1"/>
          <w:numId w:val="8"/>
        </w:numPr>
        <w:rPr>
          <w:rFonts w:asciiTheme="minorHAnsi" w:hAnsiTheme="minorHAnsi" w:cstheme="minorHAnsi"/>
          <w:i w:val="0"/>
          <w:iCs w:val="0"/>
          <w:sz w:val="22"/>
          <w:szCs w:val="22"/>
        </w:rPr>
      </w:pPr>
      <w:bookmarkStart w:id="3" w:name="_Toc197073349"/>
      <w:r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A</w:t>
      </w:r>
      <w:r w:rsidR="006D3155"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naliza prihoda i aktivnosti prema pojedinim djelatnostima</w:t>
      </w:r>
      <w:bookmarkEnd w:id="3"/>
    </w:p>
    <w:p w14:paraId="137C95EC" w14:textId="77777777" w:rsidR="00464F1A" w:rsidRPr="002A5A04" w:rsidRDefault="00431392" w:rsidP="00464F1A">
      <w:pPr>
        <w:spacing w:after="0"/>
        <w:jc w:val="both"/>
        <w:rPr>
          <w:rFonts w:asciiTheme="minorHAnsi" w:hAnsiTheme="minorHAnsi" w:cstheme="minorHAnsi"/>
          <w:bCs/>
        </w:rPr>
      </w:pPr>
      <w:r w:rsidRPr="002A5A04">
        <w:rPr>
          <w:rFonts w:asciiTheme="minorHAnsi" w:hAnsiTheme="minorHAnsi" w:cstheme="minorHAnsi"/>
          <w:bCs/>
        </w:rPr>
        <w:t xml:space="preserve">U slijedećem djelu materijala analizirati ćemo prihode i aktivnosti po pojedinim djelatnostima i usporediti ih s </w:t>
      </w:r>
      <w:r w:rsidR="004A4B03" w:rsidRPr="002A5A04">
        <w:rPr>
          <w:rFonts w:asciiTheme="minorHAnsi" w:hAnsiTheme="minorHAnsi" w:cstheme="minorHAnsi"/>
          <w:bCs/>
        </w:rPr>
        <w:t xml:space="preserve">realizacijom u </w:t>
      </w:r>
      <w:r w:rsidRPr="002A5A04">
        <w:rPr>
          <w:rFonts w:asciiTheme="minorHAnsi" w:hAnsiTheme="minorHAnsi" w:cstheme="minorHAnsi"/>
          <w:bCs/>
        </w:rPr>
        <w:t>20</w:t>
      </w:r>
      <w:r w:rsidR="0027195D" w:rsidRPr="002A5A04">
        <w:rPr>
          <w:rFonts w:asciiTheme="minorHAnsi" w:hAnsiTheme="minorHAnsi" w:cstheme="minorHAnsi"/>
          <w:bCs/>
        </w:rPr>
        <w:t>2</w:t>
      </w:r>
      <w:r w:rsidR="00A67E6F" w:rsidRPr="002A5A04">
        <w:rPr>
          <w:rFonts w:asciiTheme="minorHAnsi" w:hAnsiTheme="minorHAnsi" w:cstheme="minorHAnsi"/>
          <w:bCs/>
        </w:rPr>
        <w:t>3</w:t>
      </w:r>
      <w:r w:rsidRPr="002A5A04">
        <w:rPr>
          <w:rFonts w:asciiTheme="minorHAnsi" w:hAnsiTheme="minorHAnsi" w:cstheme="minorHAnsi"/>
          <w:bCs/>
        </w:rPr>
        <w:t>. godine i s planom za</w:t>
      </w:r>
      <w:r w:rsidR="004A4B03" w:rsidRPr="002A5A04">
        <w:rPr>
          <w:rFonts w:asciiTheme="minorHAnsi" w:hAnsiTheme="minorHAnsi" w:cstheme="minorHAnsi"/>
          <w:bCs/>
        </w:rPr>
        <w:t xml:space="preserve"> </w:t>
      </w:r>
      <w:r w:rsidRPr="002A5A04">
        <w:rPr>
          <w:rFonts w:asciiTheme="minorHAnsi" w:hAnsiTheme="minorHAnsi" w:cstheme="minorHAnsi"/>
          <w:bCs/>
        </w:rPr>
        <w:t>202</w:t>
      </w:r>
      <w:r w:rsidR="00A67E6F" w:rsidRPr="002A5A04">
        <w:rPr>
          <w:rFonts w:asciiTheme="minorHAnsi" w:hAnsiTheme="minorHAnsi" w:cstheme="minorHAnsi"/>
          <w:bCs/>
        </w:rPr>
        <w:t>4</w:t>
      </w:r>
      <w:r w:rsidRPr="002A5A04">
        <w:rPr>
          <w:rFonts w:asciiTheme="minorHAnsi" w:hAnsiTheme="minorHAnsi" w:cstheme="minorHAnsi"/>
          <w:bCs/>
        </w:rPr>
        <w:t>.</w:t>
      </w:r>
      <w:r w:rsidR="00EC5495" w:rsidRPr="002A5A04">
        <w:rPr>
          <w:rFonts w:asciiTheme="minorHAnsi" w:hAnsiTheme="minorHAnsi" w:cstheme="minorHAnsi"/>
          <w:bCs/>
        </w:rPr>
        <w:t xml:space="preserve"> godin</w:t>
      </w:r>
      <w:r w:rsidR="004A4B03" w:rsidRPr="002A5A04">
        <w:rPr>
          <w:rFonts w:asciiTheme="minorHAnsi" w:hAnsiTheme="minorHAnsi" w:cstheme="minorHAnsi"/>
          <w:bCs/>
        </w:rPr>
        <w:t>u</w:t>
      </w:r>
      <w:r w:rsidR="00EC5495" w:rsidRPr="002A5A04">
        <w:rPr>
          <w:rFonts w:asciiTheme="minorHAnsi" w:hAnsiTheme="minorHAnsi" w:cstheme="minorHAnsi"/>
          <w:bCs/>
        </w:rPr>
        <w:t>.</w:t>
      </w:r>
    </w:p>
    <w:p w14:paraId="4F81D232" w14:textId="77777777" w:rsidR="00173FC1" w:rsidRPr="002A5A04" w:rsidRDefault="00173FC1" w:rsidP="00464F1A">
      <w:pPr>
        <w:spacing w:after="0"/>
        <w:jc w:val="both"/>
        <w:rPr>
          <w:rFonts w:asciiTheme="minorHAnsi" w:hAnsiTheme="minorHAnsi" w:cstheme="minorHAnsi"/>
          <w:bCs/>
        </w:rPr>
      </w:pPr>
    </w:p>
    <w:p w14:paraId="1874F987" w14:textId="508EC23A" w:rsidR="006625B7" w:rsidRPr="002A5A04" w:rsidRDefault="006625B7">
      <w:pPr>
        <w:pStyle w:val="Naslov3"/>
        <w:numPr>
          <w:ilvl w:val="2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4" w:name="_Toc197073350"/>
      <w:r w:rsidRPr="002A5A04">
        <w:rPr>
          <w:rFonts w:asciiTheme="minorHAnsi" w:hAnsiTheme="minorHAnsi" w:cstheme="minorHAnsi"/>
          <w:sz w:val="22"/>
          <w:szCs w:val="22"/>
        </w:rPr>
        <w:t>Prihodi od osnovne djelatnosti</w:t>
      </w:r>
      <w:bookmarkEnd w:id="4"/>
    </w:p>
    <w:p w14:paraId="19949230" w14:textId="77777777" w:rsidR="00746D23" w:rsidRPr="002A5A04" w:rsidRDefault="00D74A46" w:rsidP="00746D23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Najznačajniji prihodi od osnovnih djelatnosti su prihodi od naplate parkinga, prihodi od usluge održavanj</w:t>
      </w:r>
      <w:r w:rsidR="00E45975" w:rsidRPr="002A5A04">
        <w:rPr>
          <w:rFonts w:asciiTheme="minorHAnsi" w:hAnsiTheme="minorHAnsi" w:cstheme="minorHAnsi"/>
        </w:rPr>
        <w:t>a</w:t>
      </w:r>
      <w:r w:rsidR="0027195D" w:rsidRPr="002A5A04">
        <w:rPr>
          <w:rFonts w:asciiTheme="minorHAnsi" w:hAnsiTheme="minorHAnsi" w:cstheme="minorHAnsi"/>
        </w:rPr>
        <w:t xml:space="preserve"> i ostali prihodi osnovnih djelatnosti - prihodi od najmova, knjigovodstveni prihodi i prihodi od održavanja E-grada.</w:t>
      </w:r>
      <w:r w:rsidR="00464F1A" w:rsidRPr="002A5A04">
        <w:rPr>
          <w:rFonts w:asciiTheme="minorHAnsi" w:hAnsiTheme="minorHAnsi" w:cstheme="minorHAnsi"/>
        </w:rPr>
        <w:t xml:space="preserve"> </w:t>
      </w:r>
    </w:p>
    <w:p w14:paraId="53E9C1E5" w14:textId="77777777" w:rsidR="005A1122" w:rsidRPr="002A5A04" w:rsidRDefault="005A1122" w:rsidP="00746D23">
      <w:pPr>
        <w:spacing w:after="0"/>
        <w:jc w:val="both"/>
        <w:rPr>
          <w:rFonts w:asciiTheme="minorHAnsi" w:hAnsiTheme="minorHAnsi" w:cstheme="minorHAnsi"/>
        </w:rPr>
      </w:pPr>
    </w:p>
    <w:p w14:paraId="7397AA0C" w14:textId="77777777" w:rsidR="005A1122" w:rsidRDefault="005A1122" w:rsidP="00746D23">
      <w:pPr>
        <w:spacing w:after="0"/>
        <w:jc w:val="both"/>
        <w:rPr>
          <w:rFonts w:asciiTheme="minorHAnsi" w:hAnsiTheme="minorHAnsi" w:cstheme="minorHAnsi"/>
        </w:rPr>
      </w:pPr>
    </w:p>
    <w:p w14:paraId="6A47D8D0" w14:textId="77777777" w:rsidR="002A5A04" w:rsidRDefault="002A5A04" w:rsidP="00746D23">
      <w:pPr>
        <w:spacing w:after="0"/>
        <w:jc w:val="both"/>
        <w:rPr>
          <w:rFonts w:asciiTheme="minorHAnsi" w:hAnsiTheme="minorHAnsi" w:cstheme="minorHAnsi"/>
        </w:rPr>
      </w:pPr>
    </w:p>
    <w:p w14:paraId="2A78EA68" w14:textId="77777777" w:rsidR="002A5A04" w:rsidRDefault="002A5A04" w:rsidP="00746D23">
      <w:pPr>
        <w:spacing w:after="0"/>
        <w:jc w:val="both"/>
        <w:rPr>
          <w:rFonts w:asciiTheme="minorHAnsi" w:hAnsiTheme="minorHAnsi" w:cstheme="minorHAnsi"/>
        </w:rPr>
      </w:pPr>
    </w:p>
    <w:p w14:paraId="4C87472D" w14:textId="77777777" w:rsidR="00CC1744" w:rsidRPr="002A5A04" w:rsidRDefault="00CC1744" w:rsidP="00746D23">
      <w:pPr>
        <w:spacing w:after="0"/>
        <w:jc w:val="both"/>
        <w:rPr>
          <w:rFonts w:asciiTheme="minorHAnsi" w:hAnsiTheme="minorHAnsi" w:cstheme="minorHAnsi"/>
        </w:rPr>
      </w:pPr>
    </w:p>
    <w:p w14:paraId="7C901357" w14:textId="2780F71B" w:rsidR="00D74A46" w:rsidRPr="002A5A04" w:rsidRDefault="00746D23" w:rsidP="00746D23">
      <w:pPr>
        <w:pStyle w:val="Naslov4"/>
        <w:ind w:firstLine="708"/>
        <w:jc w:val="left"/>
        <w:rPr>
          <w:rFonts w:asciiTheme="minorHAnsi" w:hAnsiTheme="minorHAnsi" w:cstheme="minorHAnsi"/>
          <w:sz w:val="22"/>
          <w:szCs w:val="22"/>
        </w:rPr>
      </w:pPr>
      <w:r w:rsidRPr="002A5A04">
        <w:rPr>
          <w:rFonts w:asciiTheme="minorHAnsi" w:hAnsiTheme="minorHAnsi" w:cstheme="minorHAnsi"/>
          <w:sz w:val="22"/>
          <w:szCs w:val="22"/>
        </w:rPr>
        <w:t xml:space="preserve">1.2.1.1. </w:t>
      </w:r>
      <w:r w:rsidR="00D74A46" w:rsidRPr="002A5A04">
        <w:rPr>
          <w:rFonts w:asciiTheme="minorHAnsi" w:hAnsiTheme="minorHAnsi" w:cstheme="minorHAnsi"/>
          <w:sz w:val="22"/>
          <w:szCs w:val="22"/>
        </w:rPr>
        <w:t>Prihodi od naplate parkiranja</w:t>
      </w:r>
    </w:p>
    <w:p w14:paraId="42A01175" w14:textId="77777777" w:rsidR="00A67E6F" w:rsidRPr="002A5A04" w:rsidRDefault="00FD02AA" w:rsidP="00A67E6F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Ukupni promet na parkiralištima pod upravljanjem Labin 2000 d.o.o. u </w:t>
      </w:r>
      <w:r w:rsidR="004A4B03" w:rsidRPr="002A5A04">
        <w:rPr>
          <w:rFonts w:asciiTheme="minorHAnsi" w:hAnsiTheme="minorHAnsi" w:cstheme="minorHAnsi"/>
        </w:rPr>
        <w:t>202</w:t>
      </w:r>
      <w:r w:rsidR="00A67E6F" w:rsidRPr="002A5A04">
        <w:rPr>
          <w:rFonts w:asciiTheme="minorHAnsi" w:hAnsiTheme="minorHAnsi" w:cstheme="minorHAnsi"/>
        </w:rPr>
        <w:t>4</w:t>
      </w:r>
      <w:r w:rsidR="004A4B03" w:rsidRPr="002A5A04">
        <w:rPr>
          <w:rFonts w:asciiTheme="minorHAnsi" w:hAnsiTheme="minorHAnsi" w:cstheme="minorHAnsi"/>
        </w:rPr>
        <w:t xml:space="preserve">. </w:t>
      </w:r>
      <w:r w:rsidRPr="002A5A04">
        <w:rPr>
          <w:rFonts w:asciiTheme="minorHAnsi" w:hAnsiTheme="minorHAnsi" w:cstheme="minorHAnsi"/>
        </w:rPr>
        <w:t xml:space="preserve">bio je </w:t>
      </w:r>
      <w:r w:rsidR="00A67E6F" w:rsidRPr="002A5A04">
        <w:rPr>
          <w:rFonts w:asciiTheme="minorHAnsi" w:hAnsiTheme="minorHAnsi" w:cstheme="minorHAnsi"/>
        </w:rPr>
        <w:t>364.646,88</w:t>
      </w:r>
      <w:r w:rsidR="004A4B03" w:rsidRPr="002A5A04">
        <w:rPr>
          <w:rFonts w:asciiTheme="minorHAnsi" w:hAnsiTheme="minorHAnsi" w:cstheme="minorHAnsi"/>
        </w:rPr>
        <w:t xml:space="preserve"> </w:t>
      </w:r>
      <w:r w:rsidR="00CA4813" w:rsidRPr="002A5A04">
        <w:rPr>
          <w:rFonts w:asciiTheme="minorHAnsi" w:hAnsiTheme="minorHAnsi" w:cstheme="minorHAnsi"/>
        </w:rPr>
        <w:t xml:space="preserve">€ </w:t>
      </w:r>
      <w:r w:rsidRPr="002A5A04">
        <w:rPr>
          <w:rFonts w:asciiTheme="minorHAnsi" w:hAnsiTheme="minorHAnsi" w:cstheme="minorHAnsi"/>
        </w:rPr>
        <w:t xml:space="preserve">što je za </w:t>
      </w:r>
      <w:r w:rsidR="00A67E6F" w:rsidRPr="002A5A04">
        <w:rPr>
          <w:rFonts w:asciiTheme="minorHAnsi" w:hAnsiTheme="minorHAnsi" w:cstheme="minorHAnsi"/>
        </w:rPr>
        <w:t xml:space="preserve">26.842,74 </w:t>
      </w:r>
      <w:r w:rsidR="00CA4813" w:rsidRPr="002A5A04">
        <w:rPr>
          <w:rFonts w:asciiTheme="minorHAnsi" w:hAnsiTheme="minorHAnsi" w:cstheme="minorHAnsi"/>
        </w:rPr>
        <w:t>€</w:t>
      </w:r>
      <w:r w:rsidRPr="002A5A04">
        <w:rPr>
          <w:rFonts w:asciiTheme="minorHAnsi" w:hAnsiTheme="minorHAnsi" w:cstheme="minorHAnsi"/>
        </w:rPr>
        <w:t xml:space="preserve"> ( </w:t>
      </w:r>
      <w:r w:rsidR="00A67E6F" w:rsidRPr="002A5A04">
        <w:rPr>
          <w:rFonts w:asciiTheme="minorHAnsi" w:hAnsiTheme="minorHAnsi" w:cstheme="minorHAnsi"/>
        </w:rPr>
        <w:t>8</w:t>
      </w:r>
      <w:r w:rsidRPr="002A5A04">
        <w:rPr>
          <w:rFonts w:asciiTheme="minorHAnsi" w:hAnsiTheme="minorHAnsi" w:cstheme="minorHAnsi"/>
        </w:rPr>
        <w:t xml:space="preserve">% ) </w:t>
      </w:r>
      <w:r w:rsidR="00EB1A5F" w:rsidRPr="002A5A04">
        <w:rPr>
          <w:rFonts w:asciiTheme="minorHAnsi" w:hAnsiTheme="minorHAnsi" w:cstheme="minorHAnsi"/>
        </w:rPr>
        <w:t>više</w:t>
      </w:r>
      <w:r w:rsidRPr="002A5A04">
        <w:rPr>
          <w:rFonts w:asciiTheme="minorHAnsi" w:hAnsiTheme="minorHAnsi" w:cstheme="minorHAnsi"/>
        </w:rPr>
        <w:t xml:space="preserve"> nego u 20</w:t>
      </w:r>
      <w:r w:rsidR="00EB1A5F" w:rsidRPr="002A5A04">
        <w:rPr>
          <w:rFonts w:asciiTheme="minorHAnsi" w:hAnsiTheme="minorHAnsi" w:cstheme="minorHAnsi"/>
        </w:rPr>
        <w:t>2</w:t>
      </w:r>
      <w:r w:rsidR="00A67E6F" w:rsidRPr="002A5A04">
        <w:rPr>
          <w:rFonts w:asciiTheme="minorHAnsi" w:hAnsiTheme="minorHAnsi" w:cstheme="minorHAnsi"/>
        </w:rPr>
        <w:t>3</w:t>
      </w:r>
      <w:r w:rsidR="00187F62" w:rsidRPr="002A5A04">
        <w:rPr>
          <w:rFonts w:asciiTheme="minorHAnsi" w:hAnsiTheme="minorHAnsi" w:cstheme="minorHAnsi"/>
        </w:rPr>
        <w:t>.</w:t>
      </w:r>
      <w:r w:rsidRPr="002A5A04">
        <w:rPr>
          <w:rFonts w:asciiTheme="minorHAnsi" w:hAnsiTheme="minorHAnsi" w:cstheme="minorHAnsi"/>
        </w:rPr>
        <w:t xml:space="preserve">, </w:t>
      </w:r>
      <w:r w:rsidR="00187F62" w:rsidRPr="002A5A04">
        <w:rPr>
          <w:rFonts w:asciiTheme="minorHAnsi" w:hAnsiTheme="minorHAnsi" w:cstheme="minorHAnsi"/>
        </w:rPr>
        <w:t>te</w:t>
      </w:r>
      <w:r w:rsidRPr="002A5A04">
        <w:rPr>
          <w:rFonts w:asciiTheme="minorHAnsi" w:hAnsiTheme="minorHAnsi" w:cstheme="minorHAnsi"/>
        </w:rPr>
        <w:t xml:space="preserve"> </w:t>
      </w:r>
      <w:r w:rsidR="00A67E6F" w:rsidRPr="002A5A04">
        <w:rPr>
          <w:rFonts w:asciiTheme="minorHAnsi" w:hAnsiTheme="minorHAnsi" w:cstheme="minorHAnsi"/>
        </w:rPr>
        <w:t xml:space="preserve">16.146,88 </w:t>
      </w:r>
      <w:r w:rsidRPr="002A5A04">
        <w:rPr>
          <w:rFonts w:asciiTheme="minorHAnsi" w:hAnsiTheme="minorHAnsi" w:cstheme="minorHAnsi"/>
        </w:rPr>
        <w:t xml:space="preserve">( </w:t>
      </w:r>
      <w:r w:rsidR="00A67E6F" w:rsidRPr="002A5A04">
        <w:rPr>
          <w:rFonts w:asciiTheme="minorHAnsi" w:hAnsiTheme="minorHAnsi" w:cstheme="minorHAnsi"/>
        </w:rPr>
        <w:t>5</w:t>
      </w:r>
      <w:r w:rsidR="004A4B03" w:rsidRPr="002A5A04">
        <w:rPr>
          <w:rFonts w:asciiTheme="minorHAnsi" w:hAnsiTheme="minorHAnsi" w:cstheme="minorHAnsi"/>
        </w:rPr>
        <w:t xml:space="preserve"> </w:t>
      </w:r>
      <w:r w:rsidRPr="002A5A04">
        <w:rPr>
          <w:rFonts w:asciiTheme="minorHAnsi" w:hAnsiTheme="minorHAnsi" w:cstheme="minorHAnsi"/>
        </w:rPr>
        <w:t xml:space="preserve">% ) </w:t>
      </w:r>
      <w:r w:rsidR="00EB1A5F" w:rsidRPr="002A5A04">
        <w:rPr>
          <w:rFonts w:asciiTheme="minorHAnsi" w:hAnsiTheme="minorHAnsi" w:cstheme="minorHAnsi"/>
        </w:rPr>
        <w:t>više</w:t>
      </w:r>
      <w:r w:rsidRPr="002A5A04">
        <w:rPr>
          <w:rFonts w:asciiTheme="minorHAnsi" w:hAnsiTheme="minorHAnsi" w:cstheme="minorHAnsi"/>
        </w:rPr>
        <w:t xml:space="preserve"> od plana. </w:t>
      </w:r>
      <w:r w:rsidR="00A67E6F" w:rsidRPr="002A5A04">
        <w:rPr>
          <w:rFonts w:asciiTheme="minorHAnsi" w:hAnsiTheme="minorHAnsi" w:cstheme="minorHAnsi"/>
        </w:rPr>
        <w:t xml:space="preserve">Po prvi puta je ostvaren prihod veći od </w:t>
      </w:r>
    </w:p>
    <w:p w14:paraId="2066D310" w14:textId="5AD5E13C" w:rsidR="00A67E6F" w:rsidRPr="002A5A04" w:rsidRDefault="00A67E6F" w:rsidP="00A67E6F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350.000 €. S obzirom da su nove cijene bile u primijeni od 16. lipnja 2023. godine efekt promjene cijene imao je znatan utjecaj na porast prihoda, jer je broj transakcija ostao na nivou 2023. godine. </w:t>
      </w:r>
    </w:p>
    <w:p w14:paraId="761A198D" w14:textId="77777777" w:rsidR="00A67E6F" w:rsidRPr="002A5A04" w:rsidRDefault="00A67E6F" w:rsidP="00A67E6F">
      <w:pPr>
        <w:spacing w:after="0"/>
        <w:jc w:val="both"/>
        <w:rPr>
          <w:rFonts w:asciiTheme="minorHAnsi" w:hAnsiTheme="minorHAnsi" w:cstheme="minorHAnsi"/>
        </w:rPr>
      </w:pPr>
    </w:p>
    <w:p w14:paraId="7430167E" w14:textId="094815CA" w:rsidR="00EC5495" w:rsidRPr="002A5A04" w:rsidRDefault="00A67E6F" w:rsidP="00053221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Osobiti rast je ostvaren na parkiralištima Girandella ( 16,7% više nego u 2023. i prvi puta prihodi preko 100.000 €) i na parkiralištu  Stari grad – </w:t>
      </w:r>
      <w:r w:rsidR="00F91388" w:rsidRPr="002A5A04">
        <w:rPr>
          <w:rFonts w:asciiTheme="minorHAnsi" w:hAnsiTheme="minorHAnsi" w:cstheme="minorHAnsi"/>
        </w:rPr>
        <w:t>7,9</w:t>
      </w:r>
      <w:r w:rsidRPr="002A5A04">
        <w:rPr>
          <w:rFonts w:asciiTheme="minorHAnsi" w:hAnsiTheme="minorHAnsi" w:cstheme="minorHAnsi"/>
        </w:rPr>
        <w:t>%. Parkirališta koja su ostvarila manji prihod nego ona u 2023. su ona gdje nisu mijenjane cijene – San Marco ( -</w:t>
      </w:r>
      <w:r w:rsidR="00F91388" w:rsidRPr="002A5A04">
        <w:rPr>
          <w:rFonts w:asciiTheme="minorHAnsi" w:hAnsiTheme="minorHAnsi" w:cstheme="minorHAnsi"/>
        </w:rPr>
        <w:t>5,7</w:t>
      </w:r>
      <w:r w:rsidRPr="002A5A04">
        <w:rPr>
          <w:rFonts w:asciiTheme="minorHAnsi" w:hAnsiTheme="minorHAnsi" w:cstheme="minorHAnsi"/>
        </w:rPr>
        <w:t xml:space="preserve">% ) i Trg labinskih rudara ( - </w:t>
      </w:r>
      <w:r w:rsidR="00F91388" w:rsidRPr="002A5A04">
        <w:rPr>
          <w:rFonts w:asciiTheme="minorHAnsi" w:hAnsiTheme="minorHAnsi" w:cstheme="minorHAnsi"/>
        </w:rPr>
        <w:t>8,7</w:t>
      </w:r>
      <w:r w:rsidRPr="002A5A04">
        <w:rPr>
          <w:rFonts w:asciiTheme="minorHAnsi" w:hAnsiTheme="minorHAnsi" w:cstheme="minorHAnsi"/>
        </w:rPr>
        <w:t>% ).</w:t>
      </w:r>
    </w:p>
    <w:p w14:paraId="136FDB1F" w14:textId="77777777" w:rsidR="00A67E6F" w:rsidRPr="002A5A04" w:rsidRDefault="00A67E6F" w:rsidP="00053221">
      <w:pPr>
        <w:spacing w:after="0"/>
        <w:jc w:val="both"/>
        <w:rPr>
          <w:rFonts w:asciiTheme="minorHAnsi" w:hAnsiTheme="minorHAnsi" w:cstheme="minorHAnsi"/>
        </w:rPr>
      </w:pPr>
    </w:p>
    <w:p w14:paraId="5A1CC6B3" w14:textId="70D69C1E" w:rsidR="006C688D" w:rsidRPr="002A5A04" w:rsidRDefault="001B4314" w:rsidP="00053221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 </w:t>
      </w:r>
      <w:r w:rsidR="004D1B5A" w:rsidRPr="002A5A04">
        <w:rPr>
          <w:rFonts w:asciiTheme="minorHAnsi" w:hAnsiTheme="minorHAnsi" w:cstheme="minorHAnsi"/>
        </w:rPr>
        <w:t>Prihodi od naplate po pojedin</w:t>
      </w:r>
      <w:r w:rsidRPr="002A5A04">
        <w:rPr>
          <w:rFonts w:asciiTheme="minorHAnsi" w:hAnsiTheme="minorHAnsi" w:cstheme="minorHAnsi"/>
        </w:rPr>
        <w:t>i</w:t>
      </w:r>
      <w:r w:rsidR="004D1B5A" w:rsidRPr="002A5A04">
        <w:rPr>
          <w:rFonts w:asciiTheme="minorHAnsi" w:hAnsiTheme="minorHAnsi" w:cstheme="minorHAnsi"/>
        </w:rPr>
        <w:t>m parkirališt</w:t>
      </w:r>
      <w:r w:rsidRPr="002A5A04">
        <w:rPr>
          <w:rFonts w:asciiTheme="minorHAnsi" w:hAnsiTheme="minorHAnsi" w:cstheme="minorHAnsi"/>
        </w:rPr>
        <w:t>ima</w:t>
      </w:r>
      <w:r w:rsidR="004D1B5A" w:rsidRPr="002A5A04">
        <w:rPr>
          <w:rFonts w:asciiTheme="minorHAnsi" w:hAnsiTheme="minorHAnsi" w:cstheme="minorHAnsi"/>
        </w:rPr>
        <w:t xml:space="preserve"> prikazan</w:t>
      </w:r>
      <w:r w:rsidRPr="002A5A04">
        <w:rPr>
          <w:rFonts w:asciiTheme="minorHAnsi" w:hAnsiTheme="minorHAnsi" w:cstheme="minorHAnsi"/>
        </w:rPr>
        <w:t>i</w:t>
      </w:r>
      <w:r w:rsidR="004D1B5A" w:rsidRPr="002A5A04">
        <w:rPr>
          <w:rFonts w:asciiTheme="minorHAnsi" w:hAnsiTheme="minorHAnsi" w:cstheme="minorHAnsi"/>
        </w:rPr>
        <w:t xml:space="preserve"> </w:t>
      </w:r>
      <w:r w:rsidRPr="002A5A04">
        <w:rPr>
          <w:rFonts w:asciiTheme="minorHAnsi" w:hAnsiTheme="minorHAnsi" w:cstheme="minorHAnsi"/>
        </w:rPr>
        <w:t>su</w:t>
      </w:r>
      <w:r w:rsidR="004D1B5A" w:rsidRPr="002A5A04">
        <w:rPr>
          <w:rFonts w:asciiTheme="minorHAnsi" w:hAnsiTheme="minorHAnsi" w:cstheme="minorHAnsi"/>
        </w:rPr>
        <w:t xml:space="preserve"> u sljedećoj tablici: </w:t>
      </w:r>
    </w:p>
    <w:p w14:paraId="5249E888" w14:textId="77777777" w:rsidR="005A1122" w:rsidRPr="002A5A04" w:rsidRDefault="005A1122" w:rsidP="00053221">
      <w:pPr>
        <w:spacing w:after="0"/>
        <w:jc w:val="both"/>
        <w:rPr>
          <w:rFonts w:asciiTheme="minorHAnsi" w:hAnsiTheme="minorHAnsi" w:cstheme="minorHAnsi"/>
        </w:rPr>
      </w:pPr>
    </w:p>
    <w:p w14:paraId="1CFF9CD1" w14:textId="722A3205" w:rsidR="00744E4E" w:rsidRPr="002A5A04" w:rsidRDefault="006C688D" w:rsidP="00C62FE6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2A5A04">
        <w:rPr>
          <w:rFonts w:asciiTheme="minorHAnsi" w:hAnsiTheme="minorHAnsi" w:cstheme="minorHAnsi"/>
          <w:sz w:val="18"/>
          <w:szCs w:val="18"/>
        </w:rPr>
        <w:t>Tablica</w:t>
      </w:r>
      <w:r w:rsidR="00664464" w:rsidRPr="002A5A04">
        <w:rPr>
          <w:rFonts w:asciiTheme="minorHAnsi" w:hAnsiTheme="minorHAnsi" w:cstheme="minorHAnsi"/>
          <w:sz w:val="18"/>
          <w:szCs w:val="18"/>
        </w:rPr>
        <w:t xml:space="preserve"> </w:t>
      </w:r>
      <w:r w:rsidR="005C0043" w:rsidRPr="002A5A04">
        <w:rPr>
          <w:rFonts w:asciiTheme="minorHAnsi" w:hAnsiTheme="minorHAnsi" w:cstheme="minorHAnsi"/>
          <w:sz w:val="18"/>
          <w:szCs w:val="18"/>
        </w:rPr>
        <w:t>1</w:t>
      </w:r>
      <w:r w:rsidRPr="002A5A04">
        <w:rPr>
          <w:rFonts w:asciiTheme="minorHAnsi" w:hAnsiTheme="minorHAnsi" w:cstheme="minorHAnsi"/>
          <w:sz w:val="18"/>
          <w:szCs w:val="18"/>
        </w:rPr>
        <w:t xml:space="preserve">. </w:t>
      </w:r>
      <w:r w:rsidR="00300F7D" w:rsidRPr="002A5A04">
        <w:rPr>
          <w:rFonts w:asciiTheme="minorHAnsi" w:hAnsiTheme="minorHAnsi" w:cstheme="minorHAnsi"/>
          <w:sz w:val="18"/>
          <w:szCs w:val="18"/>
        </w:rPr>
        <w:t>Prihodi po parkira</w:t>
      </w:r>
      <w:r w:rsidRPr="002A5A04">
        <w:rPr>
          <w:rFonts w:asciiTheme="minorHAnsi" w:hAnsiTheme="minorHAnsi" w:cstheme="minorHAnsi"/>
          <w:sz w:val="18"/>
          <w:szCs w:val="18"/>
        </w:rPr>
        <w:t xml:space="preserve">lištima </w:t>
      </w:r>
      <w:bookmarkStart w:id="5" w:name="_Hlk166482235"/>
      <w:r w:rsidRPr="002A5A04">
        <w:rPr>
          <w:rFonts w:asciiTheme="minorHAnsi" w:hAnsiTheme="minorHAnsi" w:cstheme="minorHAnsi"/>
          <w:sz w:val="18"/>
          <w:szCs w:val="18"/>
        </w:rPr>
        <w:t>u 20</w:t>
      </w:r>
      <w:r w:rsidR="00187F62" w:rsidRPr="002A5A04">
        <w:rPr>
          <w:rFonts w:asciiTheme="minorHAnsi" w:hAnsiTheme="minorHAnsi" w:cstheme="minorHAnsi"/>
          <w:sz w:val="18"/>
          <w:szCs w:val="18"/>
        </w:rPr>
        <w:t>2</w:t>
      </w:r>
      <w:r w:rsidR="00F91388" w:rsidRPr="002A5A04">
        <w:rPr>
          <w:rFonts w:asciiTheme="minorHAnsi" w:hAnsiTheme="minorHAnsi" w:cstheme="minorHAnsi"/>
          <w:sz w:val="18"/>
          <w:szCs w:val="18"/>
        </w:rPr>
        <w:t>4</w:t>
      </w:r>
      <w:r w:rsidRPr="002A5A04">
        <w:rPr>
          <w:rFonts w:asciiTheme="minorHAnsi" w:hAnsiTheme="minorHAnsi" w:cstheme="minorHAnsi"/>
          <w:sz w:val="18"/>
          <w:szCs w:val="18"/>
        </w:rPr>
        <w:t>.</w:t>
      </w:r>
      <w:r w:rsidR="0050500F" w:rsidRPr="002A5A04">
        <w:rPr>
          <w:rFonts w:asciiTheme="minorHAnsi" w:hAnsiTheme="minorHAnsi" w:cstheme="minorHAnsi"/>
          <w:sz w:val="18"/>
          <w:szCs w:val="18"/>
        </w:rPr>
        <w:t>g.</w:t>
      </w:r>
      <w:r w:rsidRPr="002A5A04">
        <w:rPr>
          <w:rFonts w:asciiTheme="minorHAnsi" w:hAnsiTheme="minorHAnsi" w:cstheme="minorHAnsi"/>
          <w:sz w:val="18"/>
          <w:szCs w:val="18"/>
        </w:rPr>
        <w:t xml:space="preserve"> i usporedba s planom </w:t>
      </w:r>
      <w:r w:rsidR="0050500F" w:rsidRPr="002A5A04">
        <w:rPr>
          <w:rFonts w:asciiTheme="minorHAnsi" w:hAnsiTheme="minorHAnsi" w:cstheme="minorHAnsi"/>
          <w:sz w:val="18"/>
          <w:szCs w:val="18"/>
        </w:rPr>
        <w:t xml:space="preserve">i </w:t>
      </w:r>
      <w:r w:rsidRPr="002A5A04">
        <w:rPr>
          <w:rFonts w:asciiTheme="minorHAnsi" w:hAnsiTheme="minorHAnsi" w:cstheme="minorHAnsi"/>
          <w:sz w:val="18"/>
          <w:szCs w:val="18"/>
        </w:rPr>
        <w:t>20</w:t>
      </w:r>
      <w:r w:rsidR="001F2F71" w:rsidRPr="002A5A04">
        <w:rPr>
          <w:rFonts w:asciiTheme="minorHAnsi" w:hAnsiTheme="minorHAnsi" w:cstheme="minorHAnsi"/>
          <w:sz w:val="18"/>
          <w:szCs w:val="18"/>
        </w:rPr>
        <w:t>2</w:t>
      </w:r>
      <w:r w:rsidR="00F91388" w:rsidRPr="002A5A04">
        <w:rPr>
          <w:rFonts w:asciiTheme="minorHAnsi" w:hAnsiTheme="minorHAnsi" w:cstheme="minorHAnsi"/>
          <w:sz w:val="18"/>
          <w:szCs w:val="18"/>
        </w:rPr>
        <w:t>3</w:t>
      </w:r>
      <w:r w:rsidRPr="002A5A04">
        <w:rPr>
          <w:rFonts w:asciiTheme="minorHAnsi" w:hAnsiTheme="minorHAnsi" w:cstheme="minorHAnsi"/>
          <w:sz w:val="18"/>
          <w:szCs w:val="18"/>
        </w:rPr>
        <w:t>.g</w:t>
      </w:r>
      <w:bookmarkEnd w:id="5"/>
      <w:r w:rsidRPr="002A5A04">
        <w:rPr>
          <w:rFonts w:asciiTheme="minorHAnsi" w:hAnsiTheme="minorHAnsi" w:cstheme="minorHAnsi"/>
          <w:sz w:val="18"/>
          <w:szCs w:val="18"/>
        </w:rPr>
        <w:t>.</w:t>
      </w:r>
    </w:p>
    <w:p w14:paraId="152FC4F6" w14:textId="5CDB59F9" w:rsidR="00DA6281" w:rsidRPr="002A5A04" w:rsidRDefault="0034551D" w:rsidP="00DA6281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4BA9B69A" wp14:editId="2EDB2FA0">
            <wp:extent cx="6210935" cy="1183005"/>
            <wp:effectExtent l="0" t="0" r="0" b="0"/>
            <wp:docPr id="175322108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3CC55" w14:textId="77777777" w:rsidR="007B256C" w:rsidRPr="002A5A04" w:rsidRDefault="007B256C" w:rsidP="00DA6281">
      <w:pPr>
        <w:spacing w:after="0"/>
        <w:jc w:val="both"/>
        <w:rPr>
          <w:rFonts w:asciiTheme="minorHAnsi" w:hAnsiTheme="minorHAnsi" w:cstheme="minorHAnsi"/>
        </w:rPr>
      </w:pPr>
    </w:p>
    <w:p w14:paraId="14521EBB" w14:textId="43300718" w:rsidR="00D11CB3" w:rsidRPr="002A5A04" w:rsidRDefault="00541458" w:rsidP="00541458">
      <w:pPr>
        <w:spacing w:after="0"/>
        <w:jc w:val="both"/>
        <w:rPr>
          <w:rFonts w:asciiTheme="minorHAnsi" w:hAnsiTheme="minorHAnsi" w:cstheme="minorHAnsi"/>
          <w:bCs/>
        </w:rPr>
      </w:pPr>
      <w:r w:rsidRPr="002A5A04">
        <w:rPr>
          <w:rFonts w:asciiTheme="minorHAnsi" w:hAnsiTheme="minorHAnsi" w:cstheme="minorHAnsi"/>
          <w:bCs/>
        </w:rPr>
        <w:t>U daljnjem izvještaju analizirana su parkirališta kao prihodovni centri gdje su na pojedina parkirališta locirani pripadajući troškovi i prihodi. S obzirom da na otvorenim parkiralištima nije moguće egzaktno podijeliti neke troškove i prihode te stavke su procijenjene ( npr. izvještaji o prihodima putem SMS ili sezonskim kartama nije moguće evidentirati po parkiralištima unutar 3. parkirne zone – Prohaska</w:t>
      </w:r>
      <w:r w:rsidR="00053221" w:rsidRPr="002A5A04">
        <w:rPr>
          <w:rFonts w:asciiTheme="minorHAnsi" w:hAnsiTheme="minorHAnsi" w:cstheme="minorHAnsi"/>
          <w:bCs/>
        </w:rPr>
        <w:t xml:space="preserve">, </w:t>
      </w:r>
      <w:r w:rsidRPr="002A5A04">
        <w:rPr>
          <w:rFonts w:asciiTheme="minorHAnsi" w:hAnsiTheme="minorHAnsi" w:cstheme="minorHAnsi"/>
          <w:bCs/>
        </w:rPr>
        <w:t>Ulica slobode</w:t>
      </w:r>
      <w:r w:rsidR="00053221" w:rsidRPr="002A5A04">
        <w:rPr>
          <w:rFonts w:asciiTheme="minorHAnsi" w:hAnsiTheme="minorHAnsi" w:cstheme="minorHAnsi"/>
          <w:bCs/>
        </w:rPr>
        <w:t xml:space="preserve"> i Stari grad</w:t>
      </w:r>
      <w:r w:rsidRPr="002A5A04">
        <w:rPr>
          <w:rFonts w:asciiTheme="minorHAnsi" w:hAnsiTheme="minorHAnsi" w:cstheme="minorHAnsi"/>
          <w:bCs/>
        </w:rPr>
        <w:t xml:space="preserve"> pa su udjeli pojedinog parkirališta procijenjeni )</w:t>
      </w:r>
    </w:p>
    <w:p w14:paraId="3A459A0F" w14:textId="77777777" w:rsidR="00541458" w:rsidRPr="002A5A04" w:rsidRDefault="00541458" w:rsidP="00541458">
      <w:pPr>
        <w:spacing w:after="0"/>
        <w:jc w:val="both"/>
        <w:rPr>
          <w:rFonts w:asciiTheme="minorHAnsi" w:hAnsiTheme="minorHAnsi" w:cstheme="minorHAnsi"/>
          <w:bCs/>
        </w:rPr>
      </w:pPr>
    </w:p>
    <w:p w14:paraId="57D2A286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2CAB9065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478CB105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0CA34738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03EEA330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48F09AEB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6B2A7A99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4E9344A7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3CAC7FC5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03C4C1D4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4ACAD78C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62291231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48189CE6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2BE21C97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7E94F7C9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07234907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162E9920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009A8917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1AA71A37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221B7E1F" w14:textId="0EDC1E25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b/>
        </w:rPr>
        <w:t>Parkiralište Titov trg Labin</w:t>
      </w:r>
    </w:p>
    <w:p w14:paraId="13C22B8E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</w:p>
    <w:p w14:paraId="1B0D9438" w14:textId="20086522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Ukupno je ostvareno 50.614 € prihoda (porast od 7,2%) te 31.149 € troškova što daje dobit na ovom parkiralištu od 19.466 €. Tijekom </w:t>
      </w:r>
      <w:r w:rsidR="00173FC1" w:rsidRPr="002A5A04">
        <w:rPr>
          <w:rFonts w:asciiTheme="minorHAnsi" w:hAnsiTheme="minorHAnsi" w:cstheme="minorHAnsi"/>
        </w:rPr>
        <w:t>s</w:t>
      </w:r>
      <w:r w:rsidRPr="002A5A04">
        <w:rPr>
          <w:rFonts w:asciiTheme="minorHAnsi" w:hAnsiTheme="minorHAnsi" w:cstheme="minorHAnsi"/>
        </w:rPr>
        <w:t xml:space="preserve">rpnja promijenjen je aparat i postavljen je novi </w:t>
      </w:r>
      <w:r w:rsidR="00173FC1" w:rsidRPr="002A5A04">
        <w:rPr>
          <w:rFonts w:asciiTheme="minorHAnsi" w:hAnsiTheme="minorHAnsi" w:cstheme="minorHAnsi"/>
        </w:rPr>
        <w:t xml:space="preserve">u </w:t>
      </w:r>
      <w:r w:rsidRPr="002A5A04">
        <w:rPr>
          <w:rFonts w:asciiTheme="minorHAnsi" w:hAnsiTheme="minorHAnsi" w:cstheme="minorHAnsi"/>
        </w:rPr>
        <w:t xml:space="preserve">vrijednosti </w:t>
      </w:r>
      <w:r w:rsidR="00173FC1" w:rsidRPr="002A5A04">
        <w:rPr>
          <w:rFonts w:asciiTheme="minorHAnsi" w:hAnsiTheme="minorHAnsi" w:cstheme="minorHAnsi"/>
        </w:rPr>
        <w:t xml:space="preserve">od </w:t>
      </w:r>
      <w:r w:rsidRPr="002A5A04">
        <w:rPr>
          <w:rFonts w:asciiTheme="minorHAnsi" w:hAnsiTheme="minorHAnsi" w:cstheme="minorHAnsi"/>
        </w:rPr>
        <w:t xml:space="preserve">oko 10.000 € koji, uz opciju plaćanja kovanicama, ima </w:t>
      </w:r>
      <w:r w:rsidR="0097428A" w:rsidRPr="002A5A04">
        <w:rPr>
          <w:rFonts w:asciiTheme="minorHAnsi" w:hAnsiTheme="minorHAnsi" w:cstheme="minorHAnsi"/>
        </w:rPr>
        <w:t xml:space="preserve">i </w:t>
      </w:r>
      <w:r w:rsidRPr="002A5A04">
        <w:rPr>
          <w:rFonts w:asciiTheme="minorHAnsi" w:hAnsiTheme="minorHAnsi" w:cstheme="minorHAnsi"/>
        </w:rPr>
        <w:t>opciju kartičnog plaćanja</w:t>
      </w:r>
      <w:r w:rsidR="0097428A" w:rsidRPr="002A5A04">
        <w:rPr>
          <w:rFonts w:asciiTheme="minorHAnsi" w:hAnsiTheme="minorHAnsi" w:cstheme="minorHAnsi"/>
        </w:rPr>
        <w:t>.</w:t>
      </w:r>
      <w:r w:rsidRPr="002A5A04">
        <w:rPr>
          <w:rFonts w:asciiTheme="minorHAnsi" w:hAnsiTheme="minorHAnsi" w:cstheme="minorHAnsi"/>
        </w:rPr>
        <w:t xml:space="preserve"> U prihode ulaze i godišnje parkirne karte za korisnike parkirališta u Ulici Paolo </w:t>
      </w:r>
      <w:proofErr w:type="spellStart"/>
      <w:r w:rsidRPr="002A5A04">
        <w:rPr>
          <w:rFonts w:asciiTheme="minorHAnsi" w:hAnsiTheme="minorHAnsi" w:cstheme="minorHAnsi"/>
        </w:rPr>
        <w:t>Sfeci</w:t>
      </w:r>
      <w:proofErr w:type="spellEnd"/>
      <w:r w:rsidRPr="002A5A04">
        <w:rPr>
          <w:rFonts w:asciiTheme="minorHAnsi" w:hAnsiTheme="minorHAnsi" w:cstheme="minorHAnsi"/>
        </w:rPr>
        <w:t xml:space="preserve">. </w:t>
      </w:r>
    </w:p>
    <w:p w14:paraId="6F78BADB" w14:textId="77777777" w:rsidR="0097428A" w:rsidRPr="002A5A04" w:rsidRDefault="0097428A" w:rsidP="00F91388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14:paraId="72FDD4DD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14:paraId="46BC0FF7" w14:textId="61FAD98C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2A5A04">
        <w:rPr>
          <w:rFonts w:asciiTheme="minorHAnsi" w:hAnsiTheme="minorHAnsi" w:cstheme="minorHAnsi"/>
          <w:sz w:val="16"/>
          <w:szCs w:val="16"/>
        </w:rPr>
        <w:t xml:space="preserve">Tablica 2. </w:t>
      </w:r>
      <w:bookmarkStart w:id="6" w:name="_Hlk514758264"/>
      <w:r w:rsidRPr="002A5A04">
        <w:rPr>
          <w:rFonts w:asciiTheme="minorHAnsi" w:hAnsiTheme="minorHAnsi" w:cstheme="minorHAnsi"/>
          <w:sz w:val="16"/>
          <w:szCs w:val="16"/>
        </w:rPr>
        <w:t>PRIHODI / TROŠKOVI_PZ TITOV TRG LABIN</w:t>
      </w:r>
      <w:bookmarkEnd w:id="6"/>
    </w:p>
    <w:p w14:paraId="746CC6D9" w14:textId="42249B2E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45C6E74C" wp14:editId="359C242D">
            <wp:extent cx="4667250" cy="6019800"/>
            <wp:effectExtent l="0" t="0" r="0" b="0"/>
            <wp:docPr id="11214848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55D02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</w:p>
    <w:p w14:paraId="2A9DD80A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</w:p>
    <w:p w14:paraId="0475C7F6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</w:p>
    <w:p w14:paraId="3584D10E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</w:p>
    <w:p w14:paraId="25A1299F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</w:p>
    <w:p w14:paraId="285C8385" w14:textId="77777777" w:rsidR="005A1122" w:rsidRPr="002A5A04" w:rsidRDefault="005A1122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32C68CE8" w14:textId="786A7D79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b/>
        </w:rPr>
        <w:t>Parkiralište Trg labinskih rudara</w:t>
      </w:r>
    </w:p>
    <w:p w14:paraId="06187973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14:paraId="73F7EA18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2A5A04">
        <w:rPr>
          <w:rFonts w:asciiTheme="minorHAnsi" w:hAnsiTheme="minorHAnsi" w:cstheme="minorHAnsi"/>
          <w:sz w:val="16"/>
          <w:szCs w:val="16"/>
        </w:rPr>
        <w:t>Tablica 3. PRIHODI / TROŠKOVI_PZ TRG LABINSKIH RUDARA LABIN</w:t>
      </w:r>
    </w:p>
    <w:p w14:paraId="08DC9934" w14:textId="3C7F64DE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24B3D4BD" wp14:editId="1FDB5603">
            <wp:extent cx="4762500" cy="3067050"/>
            <wp:effectExtent l="0" t="0" r="0" b="0"/>
            <wp:docPr id="15204326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E0462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</w:p>
    <w:p w14:paraId="732AE8AF" w14:textId="3D6960EB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Posljednje parkiralište s ručnom naplatom parkinga. Ostvaren je prihod od </w:t>
      </w:r>
      <w:r w:rsidR="0097428A" w:rsidRPr="002A5A04">
        <w:rPr>
          <w:rFonts w:asciiTheme="minorHAnsi" w:hAnsiTheme="minorHAnsi" w:cstheme="minorHAnsi"/>
        </w:rPr>
        <w:t>6,632</w:t>
      </w:r>
      <w:r w:rsidRPr="002A5A04">
        <w:rPr>
          <w:rFonts w:asciiTheme="minorHAnsi" w:hAnsiTheme="minorHAnsi" w:cstheme="minorHAnsi"/>
        </w:rPr>
        <w:t xml:space="preserve"> € ( pad od </w:t>
      </w:r>
      <w:r w:rsidR="0097428A" w:rsidRPr="002A5A04">
        <w:rPr>
          <w:rFonts w:asciiTheme="minorHAnsi" w:hAnsiTheme="minorHAnsi" w:cstheme="minorHAnsi"/>
        </w:rPr>
        <w:t>8,7</w:t>
      </w:r>
      <w:r w:rsidRPr="002A5A04">
        <w:rPr>
          <w:rFonts w:asciiTheme="minorHAnsi" w:hAnsiTheme="minorHAnsi" w:cstheme="minorHAnsi"/>
        </w:rPr>
        <w:t xml:space="preserve"> % ) i ostvaren je gubitak od </w:t>
      </w:r>
      <w:r w:rsidR="0097428A" w:rsidRPr="002A5A04">
        <w:rPr>
          <w:rFonts w:asciiTheme="minorHAnsi" w:hAnsiTheme="minorHAnsi" w:cstheme="minorHAnsi"/>
        </w:rPr>
        <w:t>7.583</w:t>
      </w:r>
      <w:r w:rsidRPr="002A5A04">
        <w:rPr>
          <w:rFonts w:asciiTheme="minorHAnsi" w:hAnsiTheme="minorHAnsi" w:cstheme="minorHAnsi"/>
        </w:rPr>
        <w:t xml:space="preserve"> €, ali bez obzira na ostvareni gubitak, na ovom parkiralištu nismo mijenjali cijene.</w:t>
      </w:r>
    </w:p>
    <w:p w14:paraId="7B3D2DD5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75144135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136ECE2D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15E75D87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3DAB2746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4AC4F5EF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1F9DB306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43E7261F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5D20D579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5AA796E0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344E44CE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08A4ACB4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0A7DF44F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5EF23577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6CDA646E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23D134C4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1A4ABA26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429FACDF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5CCD6F9E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3FE2F976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7DCAADD2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0D87A556" w14:textId="77777777" w:rsidR="00173FC1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5EBEE84A" w14:textId="77777777" w:rsidR="002A5A04" w:rsidRPr="002A5A04" w:rsidRDefault="002A5A04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223CAAA9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6B308999" w14:textId="002E42D6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b/>
        </w:rPr>
        <w:t>Zona 2 – Obala maršala Tita</w:t>
      </w:r>
    </w:p>
    <w:p w14:paraId="401B950A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</w:p>
    <w:p w14:paraId="7D316E2E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Ukupni rast prihoda na predmetnom parkiralištu je 3 % i ostvareno je 49.644 €  prihoda što je rekordni prihod na ovom parkiralištu. Zbog velike rupe u dolasku turista tijekom lipnja prihodi su znatno pali, ali sve se nadoknadilo tijekom ostatka sezone. S obzirom da tamo gravitiraju uglavnom strani turisti, zamijenili smo jedan aparat s novim aparatom koji ima mogućnost plaćanja i karticama. Taj potez se pokazao ispravnim jer je udio transakcija putem kartica dosegnuo razinu veću od 40%.</w:t>
      </w:r>
    </w:p>
    <w:p w14:paraId="6C5CDAD6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To je parkiralište gdje imamo </w:t>
      </w:r>
      <w:proofErr w:type="spellStart"/>
      <w:r w:rsidRPr="002A5A04">
        <w:rPr>
          <w:rFonts w:asciiTheme="minorHAnsi" w:hAnsiTheme="minorHAnsi" w:cstheme="minorHAnsi"/>
        </w:rPr>
        <w:t>namjmanje</w:t>
      </w:r>
      <w:proofErr w:type="spellEnd"/>
      <w:r w:rsidRPr="002A5A04">
        <w:rPr>
          <w:rFonts w:asciiTheme="minorHAnsi" w:hAnsiTheme="minorHAnsi" w:cstheme="minorHAnsi"/>
        </w:rPr>
        <w:t xml:space="preserve"> izdanih dnevnih parkirnih karata i prihodi po toj osnovi iznose samo 1.111 €, dakle nešto više od 2% ukupnih prihoda tog parkirališta.</w:t>
      </w:r>
    </w:p>
    <w:p w14:paraId="202AEBFC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</w:rPr>
      </w:pPr>
    </w:p>
    <w:p w14:paraId="70B08686" w14:textId="7E38DF49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2A5A04">
        <w:rPr>
          <w:rFonts w:asciiTheme="minorHAnsi" w:hAnsiTheme="minorHAnsi" w:cstheme="minorHAnsi"/>
          <w:sz w:val="16"/>
          <w:szCs w:val="16"/>
        </w:rPr>
        <w:t>Tablica 4. PRIHODI / TROŠKOVI_ZONA 2 – OBALA MARŠALA TITA</w:t>
      </w:r>
    </w:p>
    <w:p w14:paraId="3F25B59F" w14:textId="40F9E6BB" w:rsidR="00F91388" w:rsidRPr="002A5A04" w:rsidRDefault="0097428A" w:rsidP="00F91388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48C5D713" wp14:editId="5B74DC98">
            <wp:extent cx="4897489" cy="6598920"/>
            <wp:effectExtent l="0" t="0" r="0" b="0"/>
            <wp:docPr id="1249359975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454" cy="660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336AF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5D4FF369" w14:textId="29ABE815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b/>
        </w:rPr>
        <w:t>Zona 3 – Parkiralište Prohaska</w:t>
      </w:r>
    </w:p>
    <w:p w14:paraId="5F39F9E7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</w:p>
    <w:p w14:paraId="4E350F4C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Na parkiralištu su ostvareni sljedeći prihodi, troškovi i dobit:</w:t>
      </w:r>
    </w:p>
    <w:p w14:paraId="6498C487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</w:p>
    <w:p w14:paraId="53B85ACA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2A5A04">
        <w:rPr>
          <w:rFonts w:asciiTheme="minorHAnsi" w:hAnsiTheme="minorHAnsi" w:cstheme="minorHAnsi"/>
          <w:sz w:val="16"/>
          <w:szCs w:val="16"/>
        </w:rPr>
        <w:t>Tablica 5. PRIHODI / TROŠKOVI_ZONA 3 – PROHASKA</w:t>
      </w:r>
    </w:p>
    <w:p w14:paraId="627FD8DD" w14:textId="509E2705" w:rsidR="00F91388" w:rsidRPr="002A5A04" w:rsidRDefault="0097428A" w:rsidP="00F91388">
      <w:pPr>
        <w:spacing w:after="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27FE67ED" wp14:editId="76E880B2">
            <wp:extent cx="5486400" cy="6200775"/>
            <wp:effectExtent l="0" t="0" r="0" b="9525"/>
            <wp:docPr id="1552093353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F7C30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</w:p>
    <w:p w14:paraId="303C187A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Parkiralište Prohaska je ostvarilo rast prihoda od 10%. Parkiralište koriste isključivo kupači i vrlo je ovisno o vremenskim prigodama, a okruženo je i zonama besplatnog parkinga i najčešće se puni kada su ta parkirališta popunjena. Dobit je porasla za 25 %.</w:t>
      </w:r>
    </w:p>
    <w:p w14:paraId="0C83CE66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3791DCDF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71D32B3A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4D2E5691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05BBD451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7BCE37E3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b/>
        </w:rPr>
        <w:t>Zona 3 – Parkiralište Ulica slobode</w:t>
      </w:r>
    </w:p>
    <w:p w14:paraId="3142FD0C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71F27951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2A5A04">
        <w:rPr>
          <w:rFonts w:asciiTheme="minorHAnsi" w:hAnsiTheme="minorHAnsi" w:cstheme="minorHAnsi"/>
          <w:sz w:val="16"/>
          <w:szCs w:val="16"/>
        </w:rPr>
        <w:t>Tablica 6. PRIHODI / TROŠKOVI_ZONA 3 – ULICA SLOBODE</w:t>
      </w:r>
    </w:p>
    <w:p w14:paraId="0DE7A564" w14:textId="1846897E" w:rsidR="00F91388" w:rsidRPr="002A5A04" w:rsidRDefault="0097428A" w:rsidP="00F91388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6539E21C" wp14:editId="79464809">
            <wp:extent cx="5600700" cy="5943600"/>
            <wp:effectExtent l="0" t="0" r="0" b="0"/>
            <wp:docPr id="9324220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0B869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Prihodi na parkiralištu su ostali na istoj razini kao i u 2023. godini. </w:t>
      </w:r>
    </w:p>
    <w:p w14:paraId="1E6F47C6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</w:p>
    <w:p w14:paraId="2E21302D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4A41FF7F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60F37A1C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77A06F3E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60D88D04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00818BED" w14:textId="77777777" w:rsidR="0097428A" w:rsidRPr="002A5A04" w:rsidRDefault="0097428A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5F6E565F" w14:textId="77777777" w:rsidR="0097428A" w:rsidRPr="002A5A04" w:rsidRDefault="0097428A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07F6E196" w14:textId="77777777" w:rsidR="0097428A" w:rsidRPr="002A5A04" w:rsidRDefault="0097428A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6EA6B714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2F869A96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0CCA784C" w14:textId="0785B53D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b/>
        </w:rPr>
        <w:t>Parkiralište Girandella</w:t>
      </w:r>
    </w:p>
    <w:p w14:paraId="4E75C32A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16CD0E02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Na parkiralištu su ostvareni sljedeći prihodi, troškovi i dobit:</w:t>
      </w:r>
    </w:p>
    <w:p w14:paraId="539F1DD8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14:paraId="1A48CD60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  <w:bookmarkStart w:id="7" w:name="_Hlk152667998"/>
      <w:r w:rsidRPr="002A5A04">
        <w:rPr>
          <w:rFonts w:asciiTheme="minorHAnsi" w:hAnsiTheme="minorHAnsi" w:cstheme="minorHAnsi"/>
          <w:sz w:val="16"/>
          <w:szCs w:val="16"/>
        </w:rPr>
        <w:t>Tablica 7. PRIHODI / TROŠKOVI_PZ GIRANDELA RABAC</w:t>
      </w:r>
    </w:p>
    <w:p w14:paraId="75FB908C" w14:textId="73C16BF6" w:rsidR="00F91388" w:rsidRPr="002A5A04" w:rsidRDefault="008E4A8F" w:rsidP="00F91388">
      <w:pPr>
        <w:spacing w:after="0"/>
        <w:jc w:val="both"/>
        <w:rPr>
          <w:rFonts w:asciiTheme="minorHAnsi" w:hAnsiTheme="minorHAnsi" w:cstheme="minorHAnsi"/>
        </w:rPr>
      </w:pPr>
      <w:bookmarkStart w:id="8" w:name="_Hlk38024743"/>
      <w:bookmarkEnd w:id="7"/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73744EED" wp14:editId="62A51FCA">
            <wp:extent cx="4829175" cy="5619750"/>
            <wp:effectExtent l="0" t="0" r="9525" b="0"/>
            <wp:docPr id="1649881781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53F4C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</w:p>
    <w:p w14:paraId="4BBA2AF0" w14:textId="603D32F9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Na parkiralištu Girandella smo ostvarili rekordan prihod u iznosu od 103.389 €, što je za 16,7% više u odnosu na 2023. godinu. Sezona na </w:t>
      </w:r>
      <w:proofErr w:type="spellStart"/>
      <w:r w:rsidRPr="002A5A04">
        <w:rPr>
          <w:rFonts w:asciiTheme="minorHAnsi" w:hAnsiTheme="minorHAnsi" w:cstheme="minorHAnsi"/>
        </w:rPr>
        <w:t>Girandelli</w:t>
      </w:r>
      <w:proofErr w:type="spellEnd"/>
      <w:r w:rsidRPr="002A5A04">
        <w:rPr>
          <w:rFonts w:asciiTheme="minorHAnsi" w:hAnsiTheme="minorHAnsi" w:cstheme="minorHAnsi"/>
        </w:rPr>
        <w:t xml:space="preserve"> je bila ujednačena s lijepim vremenom, osim nekoliko kišnih dana početkom kolovoza. Lijepo vrijeme produžilo se i u rujnu pa smo radili do 11. rujna. Ostvarena je dobit od </w:t>
      </w:r>
      <w:r w:rsidR="008E4A8F" w:rsidRPr="002A5A04">
        <w:rPr>
          <w:rFonts w:asciiTheme="minorHAnsi" w:hAnsiTheme="minorHAnsi" w:cstheme="minorHAnsi"/>
        </w:rPr>
        <w:t>70.427</w:t>
      </w:r>
      <w:r w:rsidRPr="002A5A04">
        <w:rPr>
          <w:rFonts w:asciiTheme="minorHAnsi" w:hAnsiTheme="minorHAnsi" w:cstheme="minorHAnsi"/>
        </w:rPr>
        <w:t xml:space="preserve"> €, </w:t>
      </w:r>
      <w:r w:rsidR="008E4A8F" w:rsidRPr="002A5A04">
        <w:rPr>
          <w:rFonts w:asciiTheme="minorHAnsi" w:hAnsiTheme="minorHAnsi" w:cstheme="minorHAnsi"/>
        </w:rPr>
        <w:t>38</w:t>
      </w:r>
      <w:r w:rsidRPr="002A5A04">
        <w:rPr>
          <w:rFonts w:asciiTheme="minorHAnsi" w:hAnsiTheme="minorHAnsi" w:cstheme="minorHAnsi"/>
        </w:rPr>
        <w:t xml:space="preserve"> % više nego 2023. godine.</w:t>
      </w:r>
    </w:p>
    <w:p w14:paraId="400E1B58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783BD6DB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2AAE923C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062CD93F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01970A60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1A75B91A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314AE514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2142EBF3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b/>
        </w:rPr>
        <w:t>Parkiralište Stari Grad</w:t>
      </w:r>
    </w:p>
    <w:p w14:paraId="1F628389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14:paraId="215CEE15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2A5A04">
        <w:rPr>
          <w:rFonts w:asciiTheme="minorHAnsi" w:hAnsiTheme="minorHAnsi" w:cstheme="minorHAnsi"/>
          <w:sz w:val="16"/>
          <w:szCs w:val="16"/>
        </w:rPr>
        <w:t>Tablica 8. PRIHODI / TROŠKOVI_PARKIRALIŠTE STARI GRAD</w:t>
      </w:r>
    </w:p>
    <w:p w14:paraId="05266C85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14:paraId="2E1DCDB9" w14:textId="65CFD3B3" w:rsidR="00F91388" w:rsidRPr="002A5A04" w:rsidRDefault="008E4A8F" w:rsidP="00F91388">
      <w:pPr>
        <w:spacing w:after="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199E8EFA" wp14:editId="5FE81739">
            <wp:extent cx="5343525" cy="5772150"/>
            <wp:effectExtent l="0" t="0" r="9525" b="0"/>
            <wp:docPr id="258742705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9F228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237BD6B7" w14:textId="38D77C4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Cs/>
        </w:rPr>
      </w:pPr>
      <w:r w:rsidRPr="002A5A04">
        <w:rPr>
          <w:rFonts w:asciiTheme="minorHAnsi" w:hAnsiTheme="minorHAnsi" w:cstheme="minorHAnsi"/>
        </w:rPr>
        <w:t xml:space="preserve">Na parkiralištu Stari grad ( Rialto ) smo ostvarili prihode u iznosu od </w:t>
      </w:r>
      <w:r w:rsidR="008E4A8F" w:rsidRPr="002A5A04">
        <w:rPr>
          <w:rFonts w:asciiTheme="minorHAnsi" w:hAnsiTheme="minorHAnsi" w:cstheme="minorHAnsi"/>
        </w:rPr>
        <w:t>86.898</w:t>
      </w:r>
      <w:r w:rsidRPr="002A5A04">
        <w:rPr>
          <w:rFonts w:asciiTheme="minorHAnsi" w:hAnsiTheme="minorHAnsi" w:cstheme="minorHAnsi"/>
        </w:rPr>
        <w:t xml:space="preserve"> € što je za </w:t>
      </w:r>
      <w:r w:rsidR="008E4A8F" w:rsidRPr="002A5A04">
        <w:rPr>
          <w:rFonts w:asciiTheme="minorHAnsi" w:hAnsiTheme="minorHAnsi" w:cstheme="minorHAnsi"/>
        </w:rPr>
        <w:t>8</w:t>
      </w:r>
      <w:r w:rsidRPr="002A5A04">
        <w:rPr>
          <w:rFonts w:asciiTheme="minorHAnsi" w:hAnsiTheme="minorHAnsi" w:cstheme="minorHAnsi"/>
        </w:rPr>
        <w:t>% više nego lani.</w:t>
      </w:r>
      <w:r w:rsidRPr="002A5A04">
        <w:rPr>
          <w:rFonts w:asciiTheme="minorHAnsi" w:hAnsiTheme="minorHAnsi" w:cstheme="minorHAnsi"/>
          <w:bCs/>
        </w:rPr>
        <w:t xml:space="preserve"> Dobit je narasla na za </w:t>
      </w:r>
      <w:r w:rsidR="008E4A8F" w:rsidRPr="002A5A04">
        <w:rPr>
          <w:rFonts w:asciiTheme="minorHAnsi" w:hAnsiTheme="minorHAnsi" w:cstheme="minorHAnsi"/>
          <w:bCs/>
        </w:rPr>
        <w:t>8</w:t>
      </w:r>
      <w:r w:rsidRPr="002A5A04">
        <w:rPr>
          <w:rFonts w:asciiTheme="minorHAnsi" w:hAnsiTheme="minorHAnsi" w:cstheme="minorHAnsi"/>
          <w:bCs/>
        </w:rPr>
        <w:t xml:space="preserve">%. </w:t>
      </w:r>
    </w:p>
    <w:p w14:paraId="60E8F51B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bookmarkEnd w:id="8"/>
    <w:p w14:paraId="641009B6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56518373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102CC80B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21030BBD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0CE61EEA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733CB4E5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7AF4B6BD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52919BFC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</w:p>
    <w:p w14:paraId="3719E7E4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b/>
        </w:rPr>
        <w:t>Parkiralište San Marco</w:t>
      </w:r>
    </w:p>
    <w:p w14:paraId="77E1EB65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14:paraId="31106C2A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2A5A04">
        <w:rPr>
          <w:rFonts w:asciiTheme="minorHAnsi" w:hAnsiTheme="minorHAnsi" w:cstheme="minorHAnsi"/>
          <w:sz w:val="16"/>
          <w:szCs w:val="16"/>
        </w:rPr>
        <w:t>Tablica 9. PRIHODI / TROŠKOVI_PZ SAN MARCO</w:t>
      </w:r>
    </w:p>
    <w:p w14:paraId="5E126571" w14:textId="3B266CEA" w:rsidR="00F91388" w:rsidRPr="002A5A04" w:rsidRDefault="008E4A8F" w:rsidP="00F91388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1328B2D4" wp14:editId="7FA6C026">
            <wp:extent cx="4857750" cy="3524250"/>
            <wp:effectExtent l="0" t="0" r="0" b="0"/>
            <wp:docPr id="1925654047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A8642" w14:textId="7777777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</w:p>
    <w:p w14:paraId="2E8D3C2A" w14:textId="727D4727" w:rsidR="00F91388" w:rsidRPr="002A5A04" w:rsidRDefault="00F91388" w:rsidP="00F91388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Parkiralište </w:t>
      </w:r>
      <w:r w:rsidRPr="002A5A04">
        <w:rPr>
          <w:rFonts w:asciiTheme="minorHAnsi" w:hAnsiTheme="minorHAnsi" w:cstheme="minorHAnsi"/>
          <w:b/>
        </w:rPr>
        <w:t>San Marco</w:t>
      </w:r>
      <w:r w:rsidRPr="002A5A04">
        <w:rPr>
          <w:rFonts w:asciiTheme="minorHAnsi" w:hAnsiTheme="minorHAnsi" w:cstheme="minorHAnsi"/>
        </w:rPr>
        <w:t xml:space="preserve"> ostvarilo je </w:t>
      </w:r>
      <w:r w:rsidR="008E4A8F" w:rsidRPr="002A5A04">
        <w:rPr>
          <w:rFonts w:asciiTheme="minorHAnsi" w:hAnsiTheme="minorHAnsi" w:cstheme="minorHAnsi"/>
        </w:rPr>
        <w:t>17.093</w:t>
      </w:r>
      <w:r w:rsidRPr="002A5A04">
        <w:rPr>
          <w:rFonts w:asciiTheme="minorHAnsi" w:hAnsiTheme="minorHAnsi" w:cstheme="minorHAnsi"/>
        </w:rPr>
        <w:t xml:space="preserve"> € prihoda na ime suglasnosti za ulazak u Starogradsku jezgru koje izdaje Labin 2000 i naplaćenih dnevnih parkirnih karata, a temeljem Odluke o organizaciji, načinu naplate i kontroli parkiranja na javnim parkiralištima Grada Labina. Kontrola se vrši preko  sustava automatske kontrole ulaza putem čitanja registarskih tablica. </w:t>
      </w:r>
    </w:p>
    <w:p w14:paraId="48F67D03" w14:textId="77777777" w:rsidR="00173FC1" w:rsidRPr="002A5A04" w:rsidRDefault="00173FC1" w:rsidP="00F91388">
      <w:pPr>
        <w:spacing w:after="0"/>
        <w:jc w:val="both"/>
        <w:rPr>
          <w:rFonts w:asciiTheme="minorHAnsi" w:hAnsiTheme="minorHAnsi" w:cstheme="minorHAnsi"/>
        </w:rPr>
      </w:pPr>
    </w:p>
    <w:p w14:paraId="60150D99" w14:textId="77777777" w:rsidR="006C688D" w:rsidRPr="002A5A04" w:rsidRDefault="006C688D" w:rsidP="00746D23">
      <w:pPr>
        <w:pStyle w:val="Naslov4"/>
        <w:rPr>
          <w:rFonts w:asciiTheme="minorHAnsi" w:hAnsiTheme="minorHAnsi" w:cstheme="minorHAnsi"/>
        </w:rPr>
      </w:pPr>
    </w:p>
    <w:p w14:paraId="22B79315" w14:textId="513515D2" w:rsidR="00744E4E" w:rsidRPr="002A5A04" w:rsidRDefault="001206D3" w:rsidP="00746D23">
      <w:pPr>
        <w:pStyle w:val="Naslov4"/>
        <w:ind w:firstLine="708"/>
        <w:jc w:val="left"/>
        <w:rPr>
          <w:rFonts w:asciiTheme="minorHAnsi" w:hAnsiTheme="minorHAnsi" w:cstheme="minorHAnsi"/>
          <w:sz w:val="22"/>
          <w:szCs w:val="22"/>
        </w:rPr>
      </w:pPr>
      <w:r w:rsidRPr="002A5A04">
        <w:rPr>
          <w:rFonts w:asciiTheme="minorHAnsi" w:hAnsiTheme="minorHAnsi" w:cstheme="minorHAnsi"/>
          <w:sz w:val="22"/>
          <w:szCs w:val="22"/>
        </w:rPr>
        <w:t xml:space="preserve">1.2.1.2. </w:t>
      </w:r>
      <w:r w:rsidR="00744E4E" w:rsidRPr="002A5A04">
        <w:rPr>
          <w:rFonts w:asciiTheme="minorHAnsi" w:hAnsiTheme="minorHAnsi" w:cstheme="minorHAnsi"/>
          <w:sz w:val="22"/>
          <w:szCs w:val="22"/>
        </w:rPr>
        <w:t>Upravljanje i održavanje sportskih objekata</w:t>
      </w:r>
    </w:p>
    <w:p w14:paraId="40F910A0" w14:textId="7D32DBB6" w:rsidR="003B63F7" w:rsidRPr="002A5A04" w:rsidRDefault="003B63F7" w:rsidP="00744E4E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014E4BDF" w14:textId="628476FD" w:rsidR="00F13715" w:rsidRPr="002A5A04" w:rsidRDefault="008E4A8F" w:rsidP="008E4A8F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color w:val="000000"/>
        </w:rPr>
        <w:t xml:space="preserve">U 2024. godini smo započeli s gradnjom svlačionica i tribina uz novo igralište s umjetnom travom, investiciju vrijednu 943.882,09 za koju je grad Labin dobio sufinanciranje Ministarstva turizma i sporta u iznosu od  159.200 €. Osim što smo imenovani koordinatorom u realizaciji ovog projekta, bavili smo se i redovitim održavanjem sportskih objekata u Labinu - tijekom ljetnih mjeseci smo sanirali i uredili nogometna igrališta na gradskom stadionu i na </w:t>
      </w:r>
      <w:proofErr w:type="spellStart"/>
      <w:r w:rsidRPr="002A5A04">
        <w:rPr>
          <w:rFonts w:asciiTheme="minorHAnsi" w:hAnsiTheme="minorHAnsi" w:cstheme="minorHAnsi"/>
          <w:color w:val="000000"/>
        </w:rPr>
        <w:t>Vinežu</w:t>
      </w:r>
      <w:proofErr w:type="spellEnd"/>
      <w:r w:rsidRPr="002A5A04">
        <w:rPr>
          <w:rFonts w:asciiTheme="minorHAnsi" w:hAnsiTheme="minorHAnsi" w:cstheme="minorHAnsi"/>
          <w:color w:val="000000"/>
        </w:rPr>
        <w:t xml:space="preserve"> gdje smo </w:t>
      </w:r>
      <w:proofErr w:type="spellStart"/>
      <w:r w:rsidRPr="002A5A04">
        <w:rPr>
          <w:rFonts w:asciiTheme="minorHAnsi" w:hAnsiTheme="minorHAnsi" w:cstheme="minorHAnsi"/>
          <w:color w:val="000000"/>
        </w:rPr>
        <w:t>dosijali</w:t>
      </w:r>
      <w:proofErr w:type="spellEnd"/>
      <w:r w:rsidRPr="002A5A04">
        <w:rPr>
          <w:rFonts w:asciiTheme="minorHAnsi" w:hAnsiTheme="minorHAnsi" w:cstheme="minorHAnsi"/>
          <w:color w:val="000000"/>
        </w:rPr>
        <w:t xml:space="preserve"> travu, prihranili igralište humusom i ostalim gnojivima, izvršili </w:t>
      </w:r>
      <w:proofErr w:type="spellStart"/>
      <w:r w:rsidRPr="002A5A04">
        <w:rPr>
          <w:rFonts w:asciiTheme="minorHAnsi" w:hAnsiTheme="minorHAnsi" w:cstheme="minorHAnsi"/>
          <w:color w:val="000000"/>
        </w:rPr>
        <w:t>aeraciju</w:t>
      </w:r>
      <w:proofErr w:type="spellEnd"/>
      <w:r w:rsidRPr="002A5A04">
        <w:rPr>
          <w:rFonts w:asciiTheme="minorHAnsi" w:hAnsiTheme="minorHAnsi" w:cstheme="minorHAnsi"/>
          <w:color w:val="000000"/>
        </w:rPr>
        <w:t xml:space="preserve"> travnjaka i otklanjanje uvelih busena. U prosincu smo </w:t>
      </w:r>
      <w:r w:rsidR="00F13715" w:rsidRPr="002A5A04">
        <w:rPr>
          <w:rFonts w:asciiTheme="minorHAnsi" w:hAnsiTheme="minorHAnsi" w:cstheme="minorHAnsi"/>
          <w:color w:val="000000"/>
        </w:rPr>
        <w:t xml:space="preserve">na gradskom stadionu </w:t>
      </w:r>
      <w:r w:rsidRPr="002A5A04">
        <w:rPr>
          <w:rFonts w:asciiTheme="minorHAnsi" w:hAnsiTheme="minorHAnsi" w:cstheme="minorHAnsi"/>
          <w:color w:val="000000"/>
        </w:rPr>
        <w:t xml:space="preserve">zbog dotrajalih vodovodnih cijevi imali propuštanje vode te smo iskopali i zamijenili </w:t>
      </w:r>
      <w:r w:rsidR="00F13715" w:rsidRPr="002A5A04">
        <w:rPr>
          <w:rFonts w:asciiTheme="minorHAnsi" w:hAnsiTheme="minorHAnsi" w:cstheme="minorHAnsi"/>
          <w:color w:val="000000"/>
        </w:rPr>
        <w:t xml:space="preserve">100 metara vodovodne cijevi. </w:t>
      </w:r>
    </w:p>
    <w:p w14:paraId="19D670FC" w14:textId="77777777" w:rsidR="00F13715" w:rsidRPr="002A5A04" w:rsidRDefault="008E4A8F" w:rsidP="008E4A8F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color w:val="000000"/>
        </w:rPr>
        <w:t xml:space="preserve">Na terenima TK Rabac izvršena je zamjena kompletnog </w:t>
      </w:r>
      <w:proofErr w:type="spellStart"/>
      <w:r w:rsidRPr="002A5A04">
        <w:rPr>
          <w:rFonts w:asciiTheme="minorHAnsi" w:hAnsiTheme="minorHAnsi" w:cstheme="minorHAnsi"/>
          <w:color w:val="000000"/>
        </w:rPr>
        <w:t>tenisita</w:t>
      </w:r>
      <w:proofErr w:type="spellEnd"/>
      <w:r w:rsidRPr="002A5A04">
        <w:rPr>
          <w:rFonts w:asciiTheme="minorHAnsi" w:hAnsiTheme="minorHAnsi" w:cstheme="minorHAnsi"/>
          <w:color w:val="000000"/>
        </w:rPr>
        <w:t xml:space="preserve"> i sanacija oba terena. </w:t>
      </w:r>
    </w:p>
    <w:p w14:paraId="09CADA4C" w14:textId="7AD1233A" w:rsidR="008E4A8F" w:rsidRPr="002A5A04" w:rsidRDefault="008E4A8F" w:rsidP="008E4A8F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color w:val="000000"/>
        </w:rPr>
        <w:t xml:space="preserve">U velikoj dvorani smo na dijelu iznad tribina imali stalna propuštanja vode uslijed kiša, pa je saniran sustav oborinske odvodnje, kao i strop iznad hodnika. </w:t>
      </w:r>
      <w:r w:rsidR="00AD2DCE" w:rsidRPr="002A5A04">
        <w:rPr>
          <w:rFonts w:asciiTheme="minorHAnsi" w:hAnsiTheme="minorHAnsi" w:cstheme="minorHAnsi"/>
          <w:color w:val="000000"/>
        </w:rPr>
        <w:t>U prosincu smo uredili spomen zidove te dodali nove medalje i događaje u zadnjih 7 godina.</w:t>
      </w:r>
    </w:p>
    <w:p w14:paraId="46255CDE" w14:textId="77777777" w:rsidR="008E4A8F" w:rsidRPr="002A5A04" w:rsidRDefault="008E4A8F" w:rsidP="008E4A8F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22688086" w14:textId="77777777" w:rsidR="008E4A8F" w:rsidRPr="002A5A04" w:rsidRDefault="008E4A8F" w:rsidP="008E4A8F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1E176049" w14:textId="77777777" w:rsidR="008E4A8F" w:rsidRPr="002A5A04" w:rsidRDefault="008E4A8F" w:rsidP="008E4A8F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01D58E90" w14:textId="77777777" w:rsidR="008E4A8F" w:rsidRPr="002A5A04" w:rsidRDefault="008E4A8F" w:rsidP="008E4A8F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3EAD4B40" w14:textId="77777777" w:rsidR="008E4A8F" w:rsidRPr="002A5A04" w:rsidRDefault="008E4A8F" w:rsidP="008E4A8F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192CA215" w14:textId="77777777" w:rsidR="008E4A8F" w:rsidRPr="002A5A04" w:rsidRDefault="008E4A8F" w:rsidP="008E4A8F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color w:val="000000"/>
        </w:rPr>
        <w:t xml:space="preserve">Ukupni prihodi održavanja sportskih objekata u prvih devet mjeseci 2024. i u usporedbi s istim periodom lani su slijedeći: </w:t>
      </w:r>
    </w:p>
    <w:p w14:paraId="6052AC36" w14:textId="77777777" w:rsidR="008E4A8F" w:rsidRPr="002A5A04" w:rsidRDefault="008E4A8F" w:rsidP="008E4A8F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5EA57060" w14:textId="77777777" w:rsidR="008E4A8F" w:rsidRPr="002A5A04" w:rsidRDefault="008E4A8F" w:rsidP="008E4A8F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</w:rPr>
        <w:t xml:space="preserve"> </w:t>
      </w:r>
      <w:r w:rsidRPr="002A5A04">
        <w:rPr>
          <w:rFonts w:asciiTheme="minorHAnsi" w:hAnsiTheme="minorHAnsi" w:cstheme="minorHAnsi"/>
          <w:sz w:val="18"/>
          <w:szCs w:val="18"/>
        </w:rPr>
        <w:t>Tablica 10. Održavanje sportskih objekata u periodu siječanj – rujan 2024. po objektima</w:t>
      </w:r>
    </w:p>
    <w:p w14:paraId="0BD50E23" w14:textId="4E12C52C" w:rsidR="008E4A8F" w:rsidRPr="002A5A04" w:rsidRDefault="00AD2DCE" w:rsidP="008E4A8F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3E289F97" wp14:editId="2F61980C">
            <wp:extent cx="3952875" cy="2343150"/>
            <wp:effectExtent l="0" t="0" r="9525" b="0"/>
            <wp:docPr id="852984748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C007A" w14:textId="77777777" w:rsidR="008E4A8F" w:rsidRPr="002A5A04" w:rsidRDefault="008E4A8F" w:rsidP="008E4A8F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20FAFECC" w14:textId="2950E1DF" w:rsidR="008E4A8F" w:rsidRPr="002A5A04" w:rsidRDefault="008E4A8F" w:rsidP="008E4A8F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color w:val="000000"/>
        </w:rPr>
        <w:t xml:space="preserve">Ukupni prihodi od održavanja su </w:t>
      </w:r>
      <w:r w:rsidR="00AD2DCE" w:rsidRPr="002A5A04">
        <w:rPr>
          <w:rFonts w:asciiTheme="minorHAnsi" w:hAnsiTheme="minorHAnsi" w:cstheme="minorHAnsi"/>
          <w:color w:val="000000"/>
        </w:rPr>
        <w:t xml:space="preserve">26,6 </w:t>
      </w:r>
      <w:r w:rsidRPr="002A5A04">
        <w:rPr>
          <w:rFonts w:asciiTheme="minorHAnsi" w:hAnsiTheme="minorHAnsi" w:cstheme="minorHAnsi"/>
          <w:color w:val="000000"/>
        </w:rPr>
        <w:t>% veći nego lani, ali porast su najviše uzrokovali investicijsko održavanje terena TK Rabac ( 7.073 € )</w:t>
      </w:r>
      <w:r w:rsidR="00AD2DCE" w:rsidRPr="002A5A04">
        <w:rPr>
          <w:rFonts w:asciiTheme="minorHAnsi" w:hAnsiTheme="minorHAnsi" w:cstheme="minorHAnsi"/>
          <w:color w:val="000000"/>
        </w:rPr>
        <w:t xml:space="preserve">, </w:t>
      </w:r>
      <w:r w:rsidRPr="002A5A04">
        <w:rPr>
          <w:rFonts w:asciiTheme="minorHAnsi" w:hAnsiTheme="minorHAnsi" w:cstheme="minorHAnsi"/>
          <w:color w:val="000000"/>
        </w:rPr>
        <w:t>sanacija velike dvorane (7.895 € )</w:t>
      </w:r>
      <w:r w:rsidR="00AD2DCE" w:rsidRPr="002A5A04">
        <w:rPr>
          <w:rFonts w:asciiTheme="minorHAnsi" w:hAnsiTheme="minorHAnsi" w:cstheme="minorHAnsi"/>
          <w:color w:val="000000"/>
        </w:rPr>
        <w:t xml:space="preserve"> te uređenje zidova ( 5.100 € ) u SC Franko Mileta, te zamjena cijevi na gradskom stadionu ( 2.500 € )</w:t>
      </w:r>
      <w:r w:rsidRPr="002A5A04">
        <w:rPr>
          <w:rFonts w:asciiTheme="minorHAnsi" w:hAnsiTheme="minorHAnsi" w:cstheme="minorHAnsi"/>
          <w:color w:val="000000"/>
        </w:rPr>
        <w:t>.</w:t>
      </w:r>
    </w:p>
    <w:p w14:paraId="580D8D9B" w14:textId="07AE1E27" w:rsidR="008E4A8F" w:rsidRPr="002A5A04" w:rsidRDefault="008E4A8F" w:rsidP="008E4A8F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color w:val="000000"/>
        </w:rPr>
        <w:t xml:space="preserve">U 2024. počeli smo komercijalizirati novo igralište s umjetnom travom i na ime najma terena za pripreme nogometnih ekipa grad Labin je </w:t>
      </w:r>
      <w:proofErr w:type="spellStart"/>
      <w:r w:rsidRPr="002A5A04">
        <w:rPr>
          <w:rFonts w:asciiTheme="minorHAnsi" w:hAnsiTheme="minorHAnsi" w:cstheme="minorHAnsi"/>
          <w:color w:val="000000"/>
        </w:rPr>
        <w:t>uprihodovao</w:t>
      </w:r>
      <w:proofErr w:type="spellEnd"/>
      <w:r w:rsidRPr="002A5A04">
        <w:rPr>
          <w:rFonts w:asciiTheme="minorHAnsi" w:hAnsiTheme="minorHAnsi" w:cstheme="minorHAnsi"/>
          <w:color w:val="000000"/>
        </w:rPr>
        <w:t xml:space="preserve"> </w:t>
      </w:r>
      <w:r w:rsidR="00DC1911">
        <w:rPr>
          <w:rFonts w:asciiTheme="minorHAnsi" w:hAnsiTheme="minorHAnsi" w:cstheme="minorHAnsi"/>
          <w:color w:val="000000"/>
        </w:rPr>
        <w:t>9.288,75</w:t>
      </w:r>
      <w:r w:rsidRPr="002A5A04">
        <w:rPr>
          <w:rFonts w:asciiTheme="minorHAnsi" w:hAnsiTheme="minorHAnsi" w:cstheme="minorHAnsi"/>
          <w:color w:val="000000"/>
        </w:rPr>
        <w:t xml:space="preserve"> €.</w:t>
      </w:r>
    </w:p>
    <w:p w14:paraId="1AFE67AD" w14:textId="77777777" w:rsidR="008E4A8F" w:rsidRPr="002A5A04" w:rsidRDefault="008E4A8F" w:rsidP="008E4A8F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2CDC0EB2" w14:textId="77777777" w:rsidR="008E4A8F" w:rsidRPr="002A5A04" w:rsidRDefault="008E4A8F" w:rsidP="008E4A8F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color w:val="000000"/>
        </w:rPr>
        <w:t xml:space="preserve">Osim aktivnosti održavanja sportskih objekata, upravljali smo svim aktivnostima u SC Franko Mileta koji se tiču korištenja prostorija u centru. Centar koriste sve sportske udruge grada Labina koje za to imaju potrebe, kao i ostale udruge ( Labin zdravi grad, Klub 65+ itd. ). Ako sučelimo prihode i troškove centra dobijemo slijedeći odnos (trošak je s PDV-om, a kod prihoda su </w:t>
      </w:r>
      <w:r w:rsidRPr="002A5A04">
        <w:rPr>
          <w:rFonts w:asciiTheme="minorHAnsi" w:hAnsiTheme="minorHAnsi" w:cstheme="minorHAnsi"/>
          <w:i/>
          <w:color w:val="000000"/>
        </w:rPr>
        <w:t>Najam prostora</w:t>
      </w:r>
      <w:r w:rsidRPr="002A5A04">
        <w:rPr>
          <w:rFonts w:asciiTheme="minorHAnsi" w:hAnsiTheme="minorHAnsi" w:cstheme="minorHAnsi"/>
          <w:color w:val="000000"/>
        </w:rPr>
        <w:t xml:space="preserve"> i </w:t>
      </w:r>
      <w:r w:rsidRPr="002A5A04">
        <w:rPr>
          <w:rFonts w:asciiTheme="minorHAnsi" w:hAnsiTheme="minorHAnsi" w:cstheme="minorHAnsi"/>
          <w:i/>
          <w:color w:val="000000"/>
        </w:rPr>
        <w:t>Ostalo</w:t>
      </w:r>
      <w:r w:rsidRPr="002A5A04">
        <w:rPr>
          <w:rFonts w:asciiTheme="minorHAnsi" w:hAnsiTheme="minorHAnsi" w:cstheme="minorHAnsi"/>
          <w:color w:val="000000"/>
        </w:rPr>
        <w:t xml:space="preserve"> s PDV-om): </w:t>
      </w:r>
    </w:p>
    <w:p w14:paraId="112C9B02" w14:textId="77777777" w:rsidR="008E4A8F" w:rsidRPr="002A5A04" w:rsidRDefault="008E4A8F" w:rsidP="008E4A8F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14:paraId="6D256558" w14:textId="01667B02" w:rsidR="008E4A8F" w:rsidRPr="002A5A04" w:rsidRDefault="008E4A8F" w:rsidP="008E4A8F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2A5A04">
        <w:rPr>
          <w:rFonts w:asciiTheme="minorHAnsi" w:hAnsiTheme="minorHAnsi" w:cstheme="minorHAnsi"/>
          <w:sz w:val="18"/>
          <w:szCs w:val="18"/>
        </w:rPr>
        <w:t xml:space="preserve">Tablica 11. Troškovi i prihodi SC Franko Mileta u 2024. i usporedba s 2023. </w:t>
      </w:r>
    </w:p>
    <w:p w14:paraId="4EADCE24" w14:textId="2D3FAA22" w:rsidR="008E4A8F" w:rsidRPr="002A5A04" w:rsidRDefault="008E4A8F" w:rsidP="008E4A8F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1E7C33EE" w14:textId="0174A597" w:rsidR="003D74B0" w:rsidRPr="002A5A04" w:rsidRDefault="00DC1911" w:rsidP="00744E4E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DC1911">
        <w:rPr>
          <w:noProof/>
        </w:rPr>
        <w:drawing>
          <wp:inline distT="0" distB="0" distL="0" distR="0" wp14:anchorId="0FD47496" wp14:editId="518549FF">
            <wp:extent cx="3368040" cy="2903220"/>
            <wp:effectExtent l="0" t="0" r="3810" b="0"/>
            <wp:docPr id="155081699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62395" w14:textId="77777777" w:rsidR="003D74B0" w:rsidRPr="002A5A04" w:rsidRDefault="003D74B0" w:rsidP="00744E4E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0D06A0FB" w14:textId="2EF1890F" w:rsidR="00744E4E" w:rsidRPr="002A5A04" w:rsidRDefault="00746D23" w:rsidP="00173FC1">
      <w:pPr>
        <w:pStyle w:val="Naslov4"/>
        <w:ind w:left="1560" w:hanging="852"/>
        <w:jc w:val="left"/>
        <w:rPr>
          <w:rFonts w:asciiTheme="minorHAnsi" w:hAnsiTheme="minorHAnsi" w:cstheme="minorHAnsi"/>
          <w:sz w:val="22"/>
          <w:szCs w:val="22"/>
        </w:rPr>
      </w:pPr>
      <w:r w:rsidRPr="002A5A04">
        <w:rPr>
          <w:rFonts w:asciiTheme="minorHAnsi" w:hAnsiTheme="minorHAnsi" w:cstheme="minorHAnsi"/>
          <w:sz w:val="22"/>
          <w:szCs w:val="22"/>
        </w:rPr>
        <w:t xml:space="preserve">1.2.1.3. </w:t>
      </w:r>
      <w:r w:rsidR="003D74B0" w:rsidRPr="002A5A04">
        <w:rPr>
          <w:rFonts w:asciiTheme="minorHAnsi" w:hAnsiTheme="minorHAnsi" w:cstheme="minorHAnsi"/>
          <w:sz w:val="22"/>
          <w:szCs w:val="22"/>
        </w:rPr>
        <w:t>O</w:t>
      </w:r>
      <w:r w:rsidR="00B22C61" w:rsidRPr="002A5A04">
        <w:rPr>
          <w:rFonts w:asciiTheme="minorHAnsi" w:hAnsiTheme="minorHAnsi" w:cstheme="minorHAnsi"/>
          <w:sz w:val="22"/>
          <w:szCs w:val="22"/>
        </w:rPr>
        <w:t xml:space="preserve">stali prihodi osnovnih djelatnosti - </w:t>
      </w:r>
      <w:r w:rsidR="0039728B" w:rsidRPr="002A5A04">
        <w:rPr>
          <w:rFonts w:asciiTheme="minorHAnsi" w:hAnsiTheme="minorHAnsi" w:cstheme="minorHAnsi"/>
          <w:sz w:val="22"/>
          <w:szCs w:val="22"/>
        </w:rPr>
        <w:t xml:space="preserve">Prihodi od </w:t>
      </w:r>
      <w:r w:rsidR="00435BFB" w:rsidRPr="002A5A04">
        <w:rPr>
          <w:rFonts w:asciiTheme="minorHAnsi" w:hAnsiTheme="minorHAnsi" w:cstheme="minorHAnsi"/>
          <w:sz w:val="22"/>
          <w:szCs w:val="22"/>
        </w:rPr>
        <w:t>najmova, knjigovodstveni prihodi i prihodi od održavanja E-grada</w:t>
      </w:r>
    </w:p>
    <w:p w14:paraId="525A86EA" w14:textId="77777777" w:rsidR="00744E4E" w:rsidRPr="002A5A04" w:rsidRDefault="00744E4E" w:rsidP="00744E4E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75F68EA7" w14:textId="42ED0BD0" w:rsidR="00744E4E" w:rsidRPr="002A5A04" w:rsidRDefault="00E01420" w:rsidP="00877E2C">
      <w:pPr>
        <w:spacing w:after="0"/>
        <w:jc w:val="both"/>
        <w:rPr>
          <w:rFonts w:asciiTheme="minorHAnsi" w:hAnsiTheme="minorHAnsi" w:cstheme="minorHAnsi"/>
          <w:color w:val="FF0000"/>
        </w:rPr>
      </w:pPr>
      <w:r w:rsidRPr="002A5A04">
        <w:rPr>
          <w:rFonts w:asciiTheme="minorHAnsi" w:hAnsiTheme="minorHAnsi" w:cstheme="minorHAnsi"/>
          <w:color w:val="000000"/>
        </w:rPr>
        <w:t xml:space="preserve">Ukupni prihodi osnovnih djelatnosti </w:t>
      </w:r>
      <w:r w:rsidR="006B7FDD" w:rsidRPr="002A5A04">
        <w:rPr>
          <w:rFonts w:asciiTheme="minorHAnsi" w:hAnsiTheme="minorHAnsi" w:cstheme="minorHAnsi"/>
          <w:color w:val="000000"/>
        </w:rPr>
        <w:t>veći</w:t>
      </w:r>
      <w:r w:rsidRPr="002A5A04">
        <w:rPr>
          <w:rFonts w:asciiTheme="minorHAnsi" w:hAnsiTheme="minorHAnsi" w:cstheme="minorHAnsi"/>
          <w:color w:val="000000"/>
        </w:rPr>
        <w:t xml:space="preserve"> su za </w:t>
      </w:r>
      <w:r w:rsidR="005D6B8A" w:rsidRPr="002A5A04">
        <w:rPr>
          <w:rFonts w:asciiTheme="minorHAnsi" w:hAnsiTheme="minorHAnsi" w:cstheme="minorHAnsi"/>
          <w:color w:val="000000"/>
        </w:rPr>
        <w:t>15,5</w:t>
      </w:r>
      <w:r w:rsidR="00916E51" w:rsidRPr="002A5A04">
        <w:rPr>
          <w:rFonts w:asciiTheme="minorHAnsi" w:hAnsiTheme="minorHAnsi" w:cstheme="minorHAnsi"/>
          <w:color w:val="000000"/>
        </w:rPr>
        <w:t xml:space="preserve"> </w:t>
      </w:r>
      <w:r w:rsidRPr="002A5A04">
        <w:rPr>
          <w:rFonts w:asciiTheme="minorHAnsi" w:hAnsiTheme="minorHAnsi" w:cstheme="minorHAnsi"/>
          <w:color w:val="000000"/>
        </w:rPr>
        <w:t>% u odnosu na isti  20</w:t>
      </w:r>
      <w:r w:rsidR="00213517" w:rsidRPr="002A5A04">
        <w:rPr>
          <w:rFonts w:asciiTheme="minorHAnsi" w:hAnsiTheme="minorHAnsi" w:cstheme="minorHAnsi"/>
          <w:color w:val="000000"/>
        </w:rPr>
        <w:t>2</w:t>
      </w:r>
      <w:r w:rsidR="005D6B8A" w:rsidRPr="002A5A04">
        <w:rPr>
          <w:rFonts w:asciiTheme="minorHAnsi" w:hAnsiTheme="minorHAnsi" w:cstheme="minorHAnsi"/>
          <w:color w:val="000000"/>
        </w:rPr>
        <w:t>3</w:t>
      </w:r>
      <w:r w:rsidRPr="002A5A04">
        <w:rPr>
          <w:rFonts w:asciiTheme="minorHAnsi" w:hAnsiTheme="minorHAnsi" w:cstheme="minorHAnsi"/>
          <w:color w:val="000000"/>
        </w:rPr>
        <w:t>. godine</w:t>
      </w:r>
      <w:r w:rsidR="005A1122" w:rsidRPr="002A5A04">
        <w:rPr>
          <w:rFonts w:asciiTheme="minorHAnsi" w:hAnsiTheme="minorHAnsi" w:cstheme="minorHAnsi"/>
          <w:color w:val="000000"/>
        </w:rPr>
        <w:t>,</w:t>
      </w:r>
      <w:r w:rsidRPr="002A5A04">
        <w:rPr>
          <w:rFonts w:asciiTheme="minorHAnsi" w:hAnsiTheme="minorHAnsi" w:cstheme="minorHAnsi"/>
          <w:color w:val="000000"/>
        </w:rPr>
        <w:t xml:space="preserve"> jer smo </w:t>
      </w:r>
      <w:r w:rsidR="00337308" w:rsidRPr="002A5A04">
        <w:rPr>
          <w:rFonts w:asciiTheme="minorHAnsi" w:hAnsiTheme="minorHAnsi" w:cstheme="minorHAnsi"/>
          <w:color w:val="000000"/>
        </w:rPr>
        <w:t>ostvarili dobre rezultate u prihodima od naplate parkinga</w:t>
      </w:r>
      <w:r w:rsidR="005A1122" w:rsidRPr="002A5A04">
        <w:rPr>
          <w:rFonts w:asciiTheme="minorHAnsi" w:hAnsiTheme="minorHAnsi" w:cstheme="minorHAnsi"/>
          <w:color w:val="000000"/>
        </w:rPr>
        <w:t xml:space="preserve"> i</w:t>
      </w:r>
      <w:r w:rsidR="00337308" w:rsidRPr="002A5A04">
        <w:rPr>
          <w:rFonts w:asciiTheme="minorHAnsi" w:hAnsiTheme="minorHAnsi" w:cstheme="minorHAnsi"/>
          <w:color w:val="000000"/>
        </w:rPr>
        <w:t xml:space="preserve"> </w:t>
      </w:r>
      <w:r w:rsidR="005D6B8A" w:rsidRPr="002A5A04">
        <w:rPr>
          <w:rFonts w:asciiTheme="minorHAnsi" w:hAnsiTheme="minorHAnsi" w:cstheme="minorHAnsi"/>
          <w:color w:val="000000"/>
        </w:rPr>
        <w:t>imamo veće prihode od održavanja sportskih objekata.</w:t>
      </w:r>
      <w:r w:rsidR="0082510B" w:rsidRPr="002A5A04">
        <w:rPr>
          <w:rFonts w:asciiTheme="minorHAnsi" w:hAnsiTheme="minorHAnsi" w:cstheme="minorHAnsi"/>
          <w:color w:val="000000"/>
        </w:rPr>
        <w:t xml:space="preserve"> </w:t>
      </w:r>
      <w:r w:rsidR="005D6B8A" w:rsidRPr="002A5A04">
        <w:rPr>
          <w:rFonts w:asciiTheme="minorHAnsi" w:hAnsiTheme="minorHAnsi" w:cstheme="minorHAnsi"/>
          <w:color w:val="000000"/>
        </w:rPr>
        <w:t>Proveden je postupak zajedničke javne nabave prehrambenih proizvoda i pića za osnovne škole i vrtić.</w:t>
      </w:r>
    </w:p>
    <w:p w14:paraId="0ECBA018" w14:textId="77777777" w:rsidR="00884077" w:rsidRPr="002A5A04" w:rsidRDefault="00884077" w:rsidP="00877E2C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1588C20F" w14:textId="61E43963" w:rsidR="00FF16B6" w:rsidRPr="002A5A04" w:rsidRDefault="00884077" w:rsidP="00877E2C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color w:val="000000"/>
        </w:rPr>
        <w:t>Ukupni prihodi od osnovnih djelatnosti prikazani su u slijedećoj tablici:</w:t>
      </w:r>
    </w:p>
    <w:p w14:paraId="757C3656" w14:textId="77777777" w:rsidR="007D7795" w:rsidRPr="002A5A04" w:rsidRDefault="007D7795" w:rsidP="00877E2C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31BDE401" w14:textId="0F358048" w:rsidR="00B22C61" w:rsidRPr="002A5A04" w:rsidRDefault="00B22C61" w:rsidP="00877E2C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sz w:val="18"/>
          <w:szCs w:val="18"/>
        </w:rPr>
        <w:t xml:space="preserve">Tablica </w:t>
      </w:r>
      <w:r w:rsidR="00E01420" w:rsidRPr="002A5A04">
        <w:rPr>
          <w:rFonts w:asciiTheme="minorHAnsi" w:hAnsiTheme="minorHAnsi" w:cstheme="minorHAnsi"/>
          <w:sz w:val="18"/>
          <w:szCs w:val="18"/>
        </w:rPr>
        <w:t>1</w:t>
      </w:r>
      <w:r w:rsidR="005D6B8A" w:rsidRPr="002A5A04">
        <w:rPr>
          <w:rFonts w:asciiTheme="minorHAnsi" w:hAnsiTheme="minorHAnsi" w:cstheme="minorHAnsi"/>
          <w:sz w:val="18"/>
          <w:szCs w:val="18"/>
        </w:rPr>
        <w:t>2</w:t>
      </w:r>
      <w:r w:rsidRPr="002A5A04">
        <w:rPr>
          <w:rFonts w:asciiTheme="minorHAnsi" w:hAnsiTheme="minorHAnsi" w:cstheme="minorHAnsi"/>
          <w:sz w:val="18"/>
          <w:szCs w:val="18"/>
        </w:rPr>
        <w:t xml:space="preserve">. Prihodi iz osnovnih djelatnosti </w:t>
      </w:r>
      <w:r w:rsidR="00916E51" w:rsidRPr="002A5A04">
        <w:rPr>
          <w:rFonts w:asciiTheme="minorHAnsi" w:hAnsiTheme="minorHAnsi" w:cstheme="minorHAnsi"/>
          <w:sz w:val="18"/>
          <w:szCs w:val="18"/>
        </w:rPr>
        <w:t>u 202</w:t>
      </w:r>
      <w:r w:rsidR="005D6B8A" w:rsidRPr="002A5A04">
        <w:rPr>
          <w:rFonts w:asciiTheme="minorHAnsi" w:hAnsiTheme="minorHAnsi" w:cstheme="minorHAnsi"/>
          <w:sz w:val="18"/>
          <w:szCs w:val="18"/>
        </w:rPr>
        <w:t>4</w:t>
      </w:r>
      <w:r w:rsidR="00916E51" w:rsidRPr="002A5A04">
        <w:rPr>
          <w:rFonts w:asciiTheme="minorHAnsi" w:hAnsiTheme="minorHAnsi" w:cstheme="minorHAnsi"/>
          <w:sz w:val="18"/>
          <w:szCs w:val="18"/>
        </w:rPr>
        <w:t>.g. i usporedba s planom i 202</w:t>
      </w:r>
      <w:r w:rsidR="005D6B8A" w:rsidRPr="002A5A04">
        <w:rPr>
          <w:rFonts w:asciiTheme="minorHAnsi" w:hAnsiTheme="minorHAnsi" w:cstheme="minorHAnsi"/>
          <w:sz w:val="18"/>
          <w:szCs w:val="18"/>
        </w:rPr>
        <w:t>3</w:t>
      </w:r>
      <w:r w:rsidR="00916E51" w:rsidRPr="002A5A04">
        <w:rPr>
          <w:rFonts w:asciiTheme="minorHAnsi" w:hAnsiTheme="minorHAnsi" w:cstheme="minorHAnsi"/>
          <w:sz w:val="18"/>
          <w:szCs w:val="18"/>
        </w:rPr>
        <w:t>.g</w:t>
      </w:r>
    </w:p>
    <w:p w14:paraId="0C10DF2C" w14:textId="615CF8F0" w:rsidR="00027549" w:rsidRPr="002A5A04" w:rsidRDefault="005D6B8A" w:rsidP="00877E2C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55AE535B" wp14:editId="0B5B88DF">
            <wp:extent cx="6210935" cy="972185"/>
            <wp:effectExtent l="0" t="0" r="0" b="0"/>
            <wp:docPr id="747190874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868B4" w14:textId="77777777" w:rsidR="004A4A34" w:rsidRPr="002A5A04" w:rsidRDefault="004A4A34" w:rsidP="00744E4E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40B587E6" w14:textId="0917FD2D" w:rsidR="0039728B" w:rsidRPr="002A5A04" w:rsidRDefault="0039728B">
      <w:pPr>
        <w:pStyle w:val="Naslov3"/>
        <w:numPr>
          <w:ilvl w:val="2"/>
          <w:numId w:val="8"/>
        </w:numPr>
        <w:rPr>
          <w:rFonts w:asciiTheme="minorHAnsi" w:hAnsiTheme="minorHAnsi" w:cstheme="minorHAnsi"/>
          <w:sz w:val="22"/>
          <w:szCs w:val="22"/>
        </w:rPr>
      </w:pPr>
      <w:bookmarkStart w:id="9" w:name="_Toc197073351"/>
      <w:r w:rsidRPr="002A5A04">
        <w:rPr>
          <w:rFonts w:asciiTheme="minorHAnsi" w:hAnsiTheme="minorHAnsi" w:cstheme="minorHAnsi"/>
          <w:sz w:val="22"/>
          <w:szCs w:val="22"/>
        </w:rPr>
        <w:t>Ostali prihodi</w:t>
      </w:r>
      <w:bookmarkEnd w:id="9"/>
    </w:p>
    <w:p w14:paraId="0F2B597A" w14:textId="77777777" w:rsidR="0039728B" w:rsidRPr="002A5A04" w:rsidRDefault="0039728B" w:rsidP="0039728B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5DB78770" w14:textId="5BE28B37" w:rsidR="00B22C61" w:rsidRPr="002A5A04" w:rsidRDefault="005D6B8A" w:rsidP="000D2157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color w:val="000000"/>
        </w:rPr>
        <w:t>U strukturi ostalih prihoda imamo prihode od državnih potpora (povlaštena cijena struje) i prihode od prodaje dugotrajne imovine koji se odnose na prodaju ugostiteljskih terasa Gradu Labinu.</w:t>
      </w:r>
    </w:p>
    <w:p w14:paraId="2E9C8DFA" w14:textId="77777777" w:rsidR="005D6B8A" w:rsidRPr="002A5A04" w:rsidRDefault="005D6B8A" w:rsidP="000D2157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3207779D" w14:textId="1D62DCDD" w:rsidR="002E206A" w:rsidRPr="002A5A04" w:rsidRDefault="00B22C61" w:rsidP="00916E51">
      <w:pPr>
        <w:spacing w:after="0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sz w:val="18"/>
          <w:szCs w:val="18"/>
        </w:rPr>
        <w:t xml:space="preserve">Tablica </w:t>
      </w:r>
      <w:r w:rsidR="001B2C05" w:rsidRPr="002A5A04">
        <w:rPr>
          <w:rFonts w:asciiTheme="minorHAnsi" w:hAnsiTheme="minorHAnsi" w:cstheme="minorHAnsi"/>
          <w:sz w:val="18"/>
          <w:szCs w:val="18"/>
        </w:rPr>
        <w:t>1</w:t>
      </w:r>
      <w:r w:rsidR="005D6B8A" w:rsidRPr="002A5A04">
        <w:rPr>
          <w:rFonts w:asciiTheme="minorHAnsi" w:hAnsiTheme="minorHAnsi" w:cstheme="minorHAnsi"/>
          <w:sz w:val="18"/>
          <w:szCs w:val="18"/>
        </w:rPr>
        <w:t>3</w:t>
      </w:r>
      <w:r w:rsidRPr="002A5A04">
        <w:rPr>
          <w:rFonts w:asciiTheme="minorHAnsi" w:hAnsiTheme="minorHAnsi" w:cstheme="minorHAnsi"/>
          <w:sz w:val="18"/>
          <w:szCs w:val="18"/>
        </w:rPr>
        <w:t xml:space="preserve">. Ostali prihodi </w:t>
      </w:r>
      <w:r w:rsidR="00916E51" w:rsidRPr="002A5A04">
        <w:rPr>
          <w:rFonts w:asciiTheme="minorHAnsi" w:hAnsiTheme="minorHAnsi" w:cstheme="minorHAnsi"/>
          <w:sz w:val="18"/>
          <w:szCs w:val="18"/>
        </w:rPr>
        <w:t>u 202</w:t>
      </w:r>
      <w:r w:rsidR="005D6B8A" w:rsidRPr="002A5A04">
        <w:rPr>
          <w:rFonts w:asciiTheme="minorHAnsi" w:hAnsiTheme="minorHAnsi" w:cstheme="minorHAnsi"/>
          <w:sz w:val="18"/>
          <w:szCs w:val="18"/>
        </w:rPr>
        <w:t>4</w:t>
      </w:r>
      <w:r w:rsidR="00916E51" w:rsidRPr="002A5A04">
        <w:rPr>
          <w:rFonts w:asciiTheme="minorHAnsi" w:hAnsiTheme="minorHAnsi" w:cstheme="minorHAnsi"/>
          <w:sz w:val="18"/>
          <w:szCs w:val="18"/>
        </w:rPr>
        <w:t>.g. i usporedba s planom i 202</w:t>
      </w:r>
      <w:r w:rsidR="005D6B8A" w:rsidRPr="002A5A04">
        <w:rPr>
          <w:rFonts w:asciiTheme="minorHAnsi" w:hAnsiTheme="minorHAnsi" w:cstheme="minorHAnsi"/>
          <w:sz w:val="18"/>
          <w:szCs w:val="18"/>
        </w:rPr>
        <w:t>3</w:t>
      </w:r>
      <w:r w:rsidR="00916E51" w:rsidRPr="002A5A04">
        <w:rPr>
          <w:rFonts w:asciiTheme="minorHAnsi" w:hAnsiTheme="minorHAnsi" w:cstheme="minorHAnsi"/>
          <w:sz w:val="18"/>
          <w:szCs w:val="18"/>
        </w:rPr>
        <w:t xml:space="preserve">.g </w:t>
      </w:r>
    </w:p>
    <w:p w14:paraId="4D9D87A7" w14:textId="79C4C2F1" w:rsidR="001B2C05" w:rsidRPr="002A5A04" w:rsidRDefault="005D6B8A" w:rsidP="000D2157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43E0B260" wp14:editId="2D3DF915">
            <wp:extent cx="6210935" cy="716915"/>
            <wp:effectExtent l="0" t="0" r="0" b="6985"/>
            <wp:docPr id="392750792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CE9BE" w14:textId="77777777" w:rsidR="003D74B0" w:rsidRPr="002A5A04" w:rsidRDefault="003D74B0" w:rsidP="000D2157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14C3B1FF" w14:textId="77777777" w:rsidR="005D6B8A" w:rsidRPr="002A5A04" w:rsidRDefault="005D6B8A" w:rsidP="000D2157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61A4E4F2" w14:textId="77777777" w:rsidR="005D6B8A" w:rsidRPr="002A5A04" w:rsidRDefault="005D6B8A" w:rsidP="000D2157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1E70D816" w14:textId="2663697E" w:rsidR="000D2157" w:rsidRPr="002A5A04" w:rsidRDefault="000D2157">
      <w:pPr>
        <w:pStyle w:val="Naslov3"/>
        <w:numPr>
          <w:ilvl w:val="2"/>
          <w:numId w:val="8"/>
        </w:numPr>
        <w:rPr>
          <w:rFonts w:asciiTheme="minorHAnsi" w:hAnsiTheme="minorHAnsi" w:cstheme="minorHAnsi"/>
          <w:sz w:val="22"/>
          <w:szCs w:val="22"/>
        </w:rPr>
      </w:pPr>
      <w:bookmarkStart w:id="10" w:name="_Toc197073352"/>
      <w:r w:rsidRPr="002A5A04">
        <w:rPr>
          <w:rFonts w:asciiTheme="minorHAnsi" w:hAnsiTheme="minorHAnsi" w:cstheme="minorHAnsi"/>
          <w:sz w:val="22"/>
          <w:szCs w:val="22"/>
        </w:rPr>
        <w:t>Prikaz ukupnih prihoda poslovanja</w:t>
      </w:r>
      <w:bookmarkEnd w:id="10"/>
    </w:p>
    <w:p w14:paraId="6A1E94B0" w14:textId="77777777" w:rsidR="000D2157" w:rsidRPr="002A5A04" w:rsidRDefault="000D2157" w:rsidP="00744E4E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323B15D4" w14:textId="77777777" w:rsidR="004A4A34" w:rsidRPr="002A5A04" w:rsidRDefault="004A4A34" w:rsidP="00744E4E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color w:val="000000"/>
        </w:rPr>
        <w:t>Ukupni prihodi prikazani su u slijedećoj tablici:</w:t>
      </w:r>
    </w:p>
    <w:p w14:paraId="2FE0AC91" w14:textId="77777777" w:rsidR="0082510B" w:rsidRPr="002A5A04" w:rsidRDefault="0082510B" w:rsidP="00744E4E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14:paraId="7CD2EF33" w14:textId="7A9D967C" w:rsidR="009E447D" w:rsidRPr="002A5A04" w:rsidRDefault="0039728B" w:rsidP="00916E51">
      <w:pPr>
        <w:spacing w:after="0"/>
        <w:rPr>
          <w:rFonts w:asciiTheme="minorHAnsi" w:hAnsiTheme="minorHAnsi" w:cstheme="minorHAnsi"/>
          <w:sz w:val="18"/>
          <w:szCs w:val="18"/>
        </w:rPr>
      </w:pPr>
      <w:r w:rsidRPr="002A5A04">
        <w:rPr>
          <w:rFonts w:asciiTheme="minorHAnsi" w:hAnsiTheme="minorHAnsi" w:cstheme="minorHAnsi"/>
          <w:sz w:val="18"/>
          <w:szCs w:val="18"/>
        </w:rPr>
        <w:t xml:space="preserve">Tablica </w:t>
      </w:r>
      <w:r w:rsidR="00B41F52" w:rsidRPr="002A5A04">
        <w:rPr>
          <w:rFonts w:asciiTheme="minorHAnsi" w:hAnsiTheme="minorHAnsi" w:cstheme="minorHAnsi"/>
          <w:sz w:val="18"/>
          <w:szCs w:val="18"/>
        </w:rPr>
        <w:t>1</w:t>
      </w:r>
      <w:r w:rsidR="005D6B8A" w:rsidRPr="002A5A04">
        <w:rPr>
          <w:rFonts w:asciiTheme="minorHAnsi" w:hAnsiTheme="minorHAnsi" w:cstheme="minorHAnsi"/>
          <w:sz w:val="18"/>
          <w:szCs w:val="18"/>
        </w:rPr>
        <w:t>4</w:t>
      </w:r>
      <w:r w:rsidRPr="002A5A04">
        <w:rPr>
          <w:rFonts w:asciiTheme="minorHAnsi" w:hAnsiTheme="minorHAnsi" w:cstheme="minorHAnsi"/>
          <w:sz w:val="18"/>
          <w:szCs w:val="18"/>
        </w:rPr>
        <w:t xml:space="preserve">. Ukupni prihodi </w:t>
      </w:r>
      <w:r w:rsidR="00916E51" w:rsidRPr="002A5A04">
        <w:rPr>
          <w:rFonts w:asciiTheme="minorHAnsi" w:hAnsiTheme="minorHAnsi" w:cstheme="minorHAnsi"/>
          <w:sz w:val="18"/>
          <w:szCs w:val="18"/>
        </w:rPr>
        <w:t>u 202</w:t>
      </w:r>
      <w:r w:rsidR="005D6B8A" w:rsidRPr="002A5A04">
        <w:rPr>
          <w:rFonts w:asciiTheme="minorHAnsi" w:hAnsiTheme="minorHAnsi" w:cstheme="minorHAnsi"/>
          <w:sz w:val="18"/>
          <w:szCs w:val="18"/>
        </w:rPr>
        <w:t>4</w:t>
      </w:r>
      <w:r w:rsidR="00916E51" w:rsidRPr="002A5A04">
        <w:rPr>
          <w:rFonts w:asciiTheme="minorHAnsi" w:hAnsiTheme="minorHAnsi" w:cstheme="minorHAnsi"/>
          <w:sz w:val="18"/>
          <w:szCs w:val="18"/>
        </w:rPr>
        <w:t>.g. i usporedba s planom i 202</w:t>
      </w:r>
      <w:r w:rsidR="005D6B8A" w:rsidRPr="002A5A04">
        <w:rPr>
          <w:rFonts w:asciiTheme="minorHAnsi" w:hAnsiTheme="minorHAnsi" w:cstheme="minorHAnsi"/>
          <w:sz w:val="18"/>
          <w:szCs w:val="18"/>
        </w:rPr>
        <w:t>3</w:t>
      </w:r>
      <w:r w:rsidR="00916E51" w:rsidRPr="002A5A04">
        <w:rPr>
          <w:rFonts w:asciiTheme="minorHAnsi" w:hAnsiTheme="minorHAnsi" w:cstheme="minorHAnsi"/>
          <w:sz w:val="18"/>
          <w:szCs w:val="18"/>
        </w:rPr>
        <w:t xml:space="preserve">.g </w:t>
      </w:r>
    </w:p>
    <w:p w14:paraId="14D0AE9E" w14:textId="47034D12" w:rsidR="00E004C3" w:rsidRPr="002A5A04" w:rsidRDefault="005D6B8A" w:rsidP="00916E51">
      <w:pPr>
        <w:spacing w:after="0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62BEA2B5" wp14:editId="0F567D3A">
            <wp:extent cx="6210935" cy="739140"/>
            <wp:effectExtent l="0" t="0" r="0" b="3810"/>
            <wp:docPr id="1213775583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1C8F8" w14:textId="77777777" w:rsidR="007129E2" w:rsidRPr="002A5A04" w:rsidRDefault="007129E2" w:rsidP="00744E4E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432F7256" w14:textId="7000272B" w:rsidR="00E728B8" w:rsidRPr="002A5A04" w:rsidRDefault="006A3C8E" w:rsidP="00744E4E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color w:val="000000"/>
        </w:rPr>
        <w:t>Dakle, u 20</w:t>
      </w:r>
      <w:r w:rsidR="00B41F52" w:rsidRPr="002A5A04">
        <w:rPr>
          <w:rFonts w:asciiTheme="minorHAnsi" w:hAnsiTheme="minorHAnsi" w:cstheme="minorHAnsi"/>
          <w:color w:val="000000"/>
        </w:rPr>
        <w:t>2</w:t>
      </w:r>
      <w:r w:rsidR="005A1122" w:rsidRPr="002A5A04">
        <w:rPr>
          <w:rFonts w:asciiTheme="minorHAnsi" w:hAnsiTheme="minorHAnsi" w:cstheme="minorHAnsi"/>
          <w:color w:val="000000"/>
        </w:rPr>
        <w:t>4</w:t>
      </w:r>
      <w:r w:rsidR="00501F34" w:rsidRPr="002A5A04">
        <w:rPr>
          <w:rFonts w:asciiTheme="minorHAnsi" w:hAnsiTheme="minorHAnsi" w:cstheme="minorHAnsi"/>
          <w:color w:val="000000"/>
        </w:rPr>
        <w:t>.</w:t>
      </w:r>
      <w:r w:rsidR="005A1122" w:rsidRPr="002A5A04">
        <w:rPr>
          <w:rFonts w:asciiTheme="minorHAnsi" w:hAnsiTheme="minorHAnsi" w:cstheme="minorHAnsi"/>
          <w:color w:val="000000"/>
        </w:rPr>
        <w:t xml:space="preserve"> godini smo</w:t>
      </w:r>
      <w:r w:rsidRPr="002A5A04">
        <w:rPr>
          <w:rFonts w:asciiTheme="minorHAnsi" w:hAnsiTheme="minorHAnsi" w:cstheme="minorHAnsi"/>
          <w:color w:val="000000"/>
        </w:rPr>
        <w:t xml:space="preserve"> ostvarili</w:t>
      </w:r>
      <w:r w:rsidR="005A1122" w:rsidRPr="002A5A04">
        <w:rPr>
          <w:rFonts w:asciiTheme="minorHAnsi" w:hAnsiTheme="minorHAnsi" w:cstheme="minorHAnsi"/>
          <w:color w:val="000000"/>
        </w:rPr>
        <w:t xml:space="preserve"> </w:t>
      </w:r>
      <w:r w:rsidR="005D6B8A" w:rsidRPr="002A5A04">
        <w:rPr>
          <w:rFonts w:asciiTheme="minorHAnsi" w:hAnsiTheme="minorHAnsi" w:cstheme="minorHAnsi"/>
          <w:color w:val="000000"/>
        </w:rPr>
        <w:t>16</w:t>
      </w:r>
      <w:r w:rsidR="0055046A" w:rsidRPr="002A5A04">
        <w:rPr>
          <w:rFonts w:asciiTheme="minorHAnsi" w:hAnsiTheme="minorHAnsi" w:cstheme="minorHAnsi"/>
          <w:color w:val="000000"/>
        </w:rPr>
        <w:t xml:space="preserve">% </w:t>
      </w:r>
      <w:r w:rsidR="00F301B3" w:rsidRPr="002A5A04">
        <w:rPr>
          <w:rFonts w:asciiTheme="minorHAnsi" w:hAnsiTheme="minorHAnsi" w:cstheme="minorHAnsi"/>
          <w:color w:val="000000"/>
        </w:rPr>
        <w:t>više</w:t>
      </w:r>
      <w:r w:rsidRPr="002A5A04">
        <w:rPr>
          <w:rFonts w:asciiTheme="minorHAnsi" w:hAnsiTheme="minorHAnsi" w:cstheme="minorHAnsi"/>
          <w:color w:val="000000"/>
        </w:rPr>
        <w:t xml:space="preserve"> prihoda nego u 20</w:t>
      </w:r>
      <w:r w:rsidR="00F301B3" w:rsidRPr="002A5A04">
        <w:rPr>
          <w:rFonts w:asciiTheme="minorHAnsi" w:hAnsiTheme="minorHAnsi" w:cstheme="minorHAnsi"/>
          <w:color w:val="000000"/>
        </w:rPr>
        <w:t>2</w:t>
      </w:r>
      <w:r w:rsidR="005D6B8A" w:rsidRPr="002A5A04">
        <w:rPr>
          <w:rFonts w:asciiTheme="minorHAnsi" w:hAnsiTheme="minorHAnsi" w:cstheme="minorHAnsi"/>
          <w:color w:val="000000"/>
        </w:rPr>
        <w:t>3</w:t>
      </w:r>
      <w:r w:rsidRPr="002A5A04">
        <w:rPr>
          <w:rFonts w:asciiTheme="minorHAnsi" w:hAnsiTheme="minorHAnsi" w:cstheme="minorHAnsi"/>
          <w:color w:val="000000"/>
        </w:rPr>
        <w:t>. godin</w:t>
      </w:r>
      <w:r w:rsidR="00E004C3" w:rsidRPr="002A5A04">
        <w:rPr>
          <w:rFonts w:asciiTheme="minorHAnsi" w:hAnsiTheme="minorHAnsi" w:cstheme="minorHAnsi"/>
          <w:color w:val="000000"/>
        </w:rPr>
        <w:t>i</w:t>
      </w:r>
      <w:r w:rsidR="00B41F52" w:rsidRPr="002A5A04">
        <w:rPr>
          <w:rFonts w:asciiTheme="minorHAnsi" w:hAnsiTheme="minorHAnsi" w:cstheme="minorHAnsi"/>
          <w:color w:val="000000"/>
        </w:rPr>
        <w:t xml:space="preserve"> i </w:t>
      </w:r>
      <w:r w:rsidR="005D6B8A" w:rsidRPr="002A5A04">
        <w:rPr>
          <w:rFonts w:asciiTheme="minorHAnsi" w:hAnsiTheme="minorHAnsi" w:cstheme="minorHAnsi"/>
          <w:color w:val="000000"/>
        </w:rPr>
        <w:t>10</w:t>
      </w:r>
      <w:r w:rsidR="00B41F52" w:rsidRPr="002A5A04">
        <w:rPr>
          <w:rFonts w:asciiTheme="minorHAnsi" w:hAnsiTheme="minorHAnsi" w:cstheme="minorHAnsi"/>
          <w:color w:val="000000"/>
        </w:rPr>
        <w:t xml:space="preserve">% </w:t>
      </w:r>
      <w:r w:rsidR="00F301B3" w:rsidRPr="002A5A04">
        <w:rPr>
          <w:rFonts w:asciiTheme="minorHAnsi" w:hAnsiTheme="minorHAnsi" w:cstheme="minorHAnsi"/>
          <w:color w:val="000000"/>
        </w:rPr>
        <w:t>više</w:t>
      </w:r>
      <w:r w:rsidR="00B41F52" w:rsidRPr="002A5A04">
        <w:rPr>
          <w:rFonts w:asciiTheme="minorHAnsi" w:hAnsiTheme="minorHAnsi" w:cstheme="minorHAnsi"/>
          <w:color w:val="000000"/>
        </w:rPr>
        <w:t xml:space="preserve"> od plana.</w:t>
      </w:r>
    </w:p>
    <w:p w14:paraId="44EB7287" w14:textId="77777777" w:rsidR="00916E51" w:rsidRPr="002A5A04" w:rsidRDefault="00916E51" w:rsidP="00744E4E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7382A470" w14:textId="77777777" w:rsidR="00D47BBE" w:rsidRPr="002A5A04" w:rsidRDefault="00D47BBE" w:rsidP="00744E4E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63570B10" w14:textId="77777777" w:rsidR="007129E2" w:rsidRDefault="007129E2" w:rsidP="00744E4E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4AB9DF36" w14:textId="77777777" w:rsidR="00CC1744" w:rsidRPr="002A5A04" w:rsidRDefault="00CC1744" w:rsidP="00744E4E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1938B572" w14:textId="61F06E91" w:rsidR="004A4A34" w:rsidRPr="002A5A04" w:rsidRDefault="009E447D">
      <w:pPr>
        <w:pStyle w:val="Naslov2"/>
        <w:numPr>
          <w:ilvl w:val="1"/>
          <w:numId w:val="8"/>
        </w:numPr>
        <w:rPr>
          <w:rFonts w:asciiTheme="minorHAnsi" w:hAnsiTheme="minorHAnsi" w:cstheme="minorHAnsi"/>
          <w:i w:val="0"/>
          <w:iCs w:val="0"/>
          <w:sz w:val="22"/>
          <w:szCs w:val="22"/>
        </w:rPr>
      </w:pPr>
      <w:bookmarkStart w:id="11" w:name="_Toc197073353"/>
      <w:r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Analiz</w:t>
      </w:r>
      <w:r w:rsidR="0039728B"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a troškova poslovanj</w:t>
      </w:r>
      <w:r w:rsidR="001F09E1"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a</w:t>
      </w:r>
      <w:r w:rsidR="0039728B"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prema vrstama troškova</w:t>
      </w:r>
      <w:bookmarkEnd w:id="11"/>
    </w:p>
    <w:p w14:paraId="2F95858C" w14:textId="77777777" w:rsidR="009E447D" w:rsidRPr="002A5A04" w:rsidRDefault="009E447D" w:rsidP="00744E4E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16310901" w14:textId="77039DD1" w:rsidR="006A3C8E" w:rsidRPr="002A5A04" w:rsidRDefault="006A3C8E" w:rsidP="00744E4E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color w:val="000000"/>
        </w:rPr>
        <w:t xml:space="preserve">Ukupni </w:t>
      </w:r>
      <w:r w:rsidR="00E004C3" w:rsidRPr="002A5A04">
        <w:rPr>
          <w:rFonts w:asciiTheme="minorHAnsi" w:hAnsiTheme="minorHAnsi" w:cstheme="minorHAnsi"/>
          <w:color w:val="000000"/>
        </w:rPr>
        <w:t xml:space="preserve">ostvareni </w:t>
      </w:r>
      <w:r w:rsidRPr="002A5A04">
        <w:rPr>
          <w:rFonts w:asciiTheme="minorHAnsi" w:hAnsiTheme="minorHAnsi" w:cstheme="minorHAnsi"/>
          <w:color w:val="000000"/>
        </w:rPr>
        <w:t>troškovi ostvareni u</w:t>
      </w:r>
      <w:r w:rsidR="00E004C3" w:rsidRPr="002A5A04">
        <w:rPr>
          <w:rFonts w:asciiTheme="minorHAnsi" w:hAnsiTheme="minorHAnsi" w:cstheme="minorHAnsi"/>
          <w:color w:val="000000"/>
        </w:rPr>
        <w:t xml:space="preserve"> </w:t>
      </w:r>
      <w:r w:rsidRPr="002A5A04">
        <w:rPr>
          <w:rFonts w:asciiTheme="minorHAnsi" w:hAnsiTheme="minorHAnsi" w:cstheme="minorHAnsi"/>
          <w:color w:val="000000"/>
        </w:rPr>
        <w:t>20</w:t>
      </w:r>
      <w:r w:rsidR="00ED5D5A" w:rsidRPr="002A5A04">
        <w:rPr>
          <w:rFonts w:asciiTheme="minorHAnsi" w:hAnsiTheme="minorHAnsi" w:cstheme="minorHAnsi"/>
          <w:color w:val="000000"/>
        </w:rPr>
        <w:t>2</w:t>
      </w:r>
      <w:r w:rsidR="005D6B8A" w:rsidRPr="002A5A04">
        <w:rPr>
          <w:rFonts w:asciiTheme="minorHAnsi" w:hAnsiTheme="minorHAnsi" w:cstheme="minorHAnsi"/>
          <w:color w:val="000000"/>
        </w:rPr>
        <w:t>4</w:t>
      </w:r>
      <w:r w:rsidRPr="002A5A04">
        <w:rPr>
          <w:rFonts w:asciiTheme="minorHAnsi" w:hAnsiTheme="minorHAnsi" w:cstheme="minorHAnsi"/>
          <w:color w:val="000000"/>
        </w:rPr>
        <w:t>.  godin</w:t>
      </w:r>
      <w:r w:rsidR="005A1122" w:rsidRPr="002A5A04">
        <w:rPr>
          <w:rFonts w:asciiTheme="minorHAnsi" w:hAnsiTheme="minorHAnsi" w:cstheme="minorHAnsi"/>
          <w:color w:val="000000"/>
        </w:rPr>
        <w:t>i</w:t>
      </w:r>
      <w:r w:rsidRPr="002A5A04">
        <w:rPr>
          <w:rFonts w:asciiTheme="minorHAnsi" w:hAnsiTheme="minorHAnsi" w:cstheme="minorHAnsi"/>
          <w:color w:val="000000"/>
        </w:rPr>
        <w:t xml:space="preserve"> </w:t>
      </w:r>
      <w:r w:rsidR="00BB3086" w:rsidRPr="002A5A04">
        <w:rPr>
          <w:rFonts w:asciiTheme="minorHAnsi" w:hAnsiTheme="minorHAnsi" w:cstheme="minorHAnsi"/>
          <w:color w:val="000000"/>
        </w:rPr>
        <w:t xml:space="preserve">su </w:t>
      </w:r>
      <w:r w:rsidR="005D6B8A" w:rsidRPr="002A5A04">
        <w:rPr>
          <w:rFonts w:asciiTheme="minorHAnsi" w:hAnsiTheme="minorHAnsi" w:cstheme="minorHAnsi"/>
          <w:color w:val="000000"/>
        </w:rPr>
        <w:t>492.713</w:t>
      </w:r>
      <w:r w:rsidR="00251C8D" w:rsidRPr="002A5A04">
        <w:rPr>
          <w:rFonts w:asciiTheme="minorHAnsi" w:hAnsiTheme="minorHAnsi" w:cstheme="minorHAnsi"/>
          <w:color w:val="000000"/>
        </w:rPr>
        <w:t xml:space="preserve"> €</w:t>
      </w:r>
      <w:r w:rsidR="0098698C" w:rsidRPr="002A5A04">
        <w:rPr>
          <w:rFonts w:asciiTheme="minorHAnsi" w:hAnsiTheme="minorHAnsi" w:cstheme="minorHAnsi"/>
          <w:color w:val="000000"/>
        </w:rPr>
        <w:t xml:space="preserve">, </w:t>
      </w:r>
      <w:r w:rsidR="00E004C3" w:rsidRPr="002A5A04">
        <w:rPr>
          <w:rFonts w:asciiTheme="minorHAnsi" w:hAnsiTheme="minorHAnsi" w:cstheme="minorHAnsi"/>
          <w:color w:val="000000"/>
        </w:rPr>
        <w:t xml:space="preserve">te su </w:t>
      </w:r>
      <w:r w:rsidR="005D6B8A" w:rsidRPr="002A5A04">
        <w:rPr>
          <w:rFonts w:asciiTheme="minorHAnsi" w:hAnsiTheme="minorHAnsi" w:cstheme="minorHAnsi"/>
          <w:color w:val="000000"/>
        </w:rPr>
        <w:t>13,3</w:t>
      </w:r>
      <w:r w:rsidR="00ED5D5A" w:rsidRPr="002A5A04">
        <w:rPr>
          <w:rFonts w:asciiTheme="minorHAnsi" w:hAnsiTheme="minorHAnsi" w:cstheme="minorHAnsi"/>
          <w:color w:val="000000"/>
        </w:rPr>
        <w:t xml:space="preserve">% </w:t>
      </w:r>
      <w:r w:rsidR="002E206A" w:rsidRPr="002A5A04">
        <w:rPr>
          <w:rFonts w:asciiTheme="minorHAnsi" w:hAnsiTheme="minorHAnsi" w:cstheme="minorHAnsi"/>
          <w:color w:val="000000"/>
        </w:rPr>
        <w:t>veći</w:t>
      </w:r>
      <w:r w:rsidR="00ED5D5A" w:rsidRPr="002A5A04">
        <w:rPr>
          <w:rFonts w:asciiTheme="minorHAnsi" w:hAnsiTheme="minorHAnsi" w:cstheme="minorHAnsi"/>
          <w:color w:val="000000"/>
        </w:rPr>
        <w:t xml:space="preserve"> nego u </w:t>
      </w:r>
      <w:r w:rsidR="00BB3086" w:rsidRPr="002A5A04">
        <w:rPr>
          <w:rFonts w:asciiTheme="minorHAnsi" w:hAnsiTheme="minorHAnsi" w:cstheme="minorHAnsi"/>
          <w:color w:val="000000"/>
        </w:rPr>
        <w:t xml:space="preserve"> 20</w:t>
      </w:r>
      <w:r w:rsidR="00A541B5" w:rsidRPr="002A5A04">
        <w:rPr>
          <w:rFonts w:asciiTheme="minorHAnsi" w:hAnsiTheme="minorHAnsi" w:cstheme="minorHAnsi"/>
          <w:color w:val="000000"/>
        </w:rPr>
        <w:t>2</w:t>
      </w:r>
      <w:r w:rsidR="005D6B8A" w:rsidRPr="002A5A04">
        <w:rPr>
          <w:rFonts w:asciiTheme="minorHAnsi" w:hAnsiTheme="minorHAnsi" w:cstheme="minorHAnsi"/>
          <w:color w:val="000000"/>
        </w:rPr>
        <w:t>3</w:t>
      </w:r>
      <w:r w:rsidR="00ED5D5A" w:rsidRPr="002A5A04">
        <w:rPr>
          <w:rFonts w:asciiTheme="minorHAnsi" w:hAnsiTheme="minorHAnsi" w:cstheme="minorHAnsi"/>
          <w:color w:val="000000"/>
        </w:rPr>
        <w:t>. godin</w:t>
      </w:r>
      <w:r w:rsidR="00E004C3" w:rsidRPr="002A5A04">
        <w:rPr>
          <w:rFonts w:asciiTheme="minorHAnsi" w:hAnsiTheme="minorHAnsi" w:cstheme="minorHAnsi"/>
          <w:color w:val="000000"/>
        </w:rPr>
        <w:t>i</w:t>
      </w:r>
      <w:r w:rsidR="00E230F1" w:rsidRPr="002A5A04">
        <w:rPr>
          <w:rFonts w:asciiTheme="minorHAnsi" w:hAnsiTheme="minorHAnsi" w:cstheme="minorHAnsi"/>
          <w:color w:val="000000"/>
        </w:rPr>
        <w:t xml:space="preserve"> i </w:t>
      </w:r>
      <w:r w:rsidR="005D6B8A" w:rsidRPr="002A5A04">
        <w:rPr>
          <w:rFonts w:asciiTheme="minorHAnsi" w:hAnsiTheme="minorHAnsi" w:cstheme="minorHAnsi"/>
          <w:color w:val="000000"/>
        </w:rPr>
        <w:t>5,7</w:t>
      </w:r>
      <w:r w:rsidR="00E230F1" w:rsidRPr="002A5A04">
        <w:rPr>
          <w:rFonts w:asciiTheme="minorHAnsi" w:hAnsiTheme="minorHAnsi" w:cstheme="minorHAnsi"/>
          <w:color w:val="000000"/>
        </w:rPr>
        <w:t>% veći od plana.</w:t>
      </w:r>
    </w:p>
    <w:p w14:paraId="72333E65" w14:textId="325DAC05" w:rsidR="00FF16B6" w:rsidRPr="002A5A04" w:rsidRDefault="006F1A6D" w:rsidP="00744E4E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color w:val="000000"/>
        </w:rPr>
        <w:t xml:space="preserve">Tablica s ukupnim troškovima i analiza </w:t>
      </w:r>
      <w:r w:rsidR="00695748" w:rsidRPr="002A5A04">
        <w:rPr>
          <w:rFonts w:asciiTheme="minorHAnsi" w:hAnsiTheme="minorHAnsi" w:cstheme="minorHAnsi"/>
          <w:color w:val="000000"/>
        </w:rPr>
        <w:t>najbitnijih stavak</w:t>
      </w:r>
      <w:r w:rsidR="00CE3B76" w:rsidRPr="002A5A04">
        <w:rPr>
          <w:rFonts w:asciiTheme="minorHAnsi" w:hAnsiTheme="minorHAnsi" w:cstheme="minorHAnsi"/>
          <w:color w:val="000000"/>
        </w:rPr>
        <w:t>a nalazi se u nastavku izvješća:</w:t>
      </w:r>
    </w:p>
    <w:p w14:paraId="263137E1" w14:textId="77777777" w:rsidR="0082510B" w:rsidRPr="002A5A04" w:rsidRDefault="0082510B" w:rsidP="00744E4E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1EC40A56" w14:textId="7F56D64E" w:rsidR="004A4A34" w:rsidRPr="002A5A04" w:rsidRDefault="00CE3B76" w:rsidP="00744E4E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2A5A04">
        <w:rPr>
          <w:rFonts w:asciiTheme="minorHAnsi" w:hAnsiTheme="minorHAnsi" w:cstheme="minorHAnsi"/>
          <w:sz w:val="18"/>
          <w:szCs w:val="18"/>
        </w:rPr>
        <w:t xml:space="preserve">Tablica </w:t>
      </w:r>
      <w:r w:rsidR="005D6B8A" w:rsidRPr="002A5A04">
        <w:rPr>
          <w:rFonts w:asciiTheme="minorHAnsi" w:hAnsiTheme="minorHAnsi" w:cstheme="minorHAnsi"/>
          <w:sz w:val="18"/>
          <w:szCs w:val="18"/>
        </w:rPr>
        <w:t>15</w:t>
      </w:r>
      <w:r w:rsidRPr="002A5A04">
        <w:rPr>
          <w:rFonts w:asciiTheme="minorHAnsi" w:hAnsiTheme="minorHAnsi" w:cstheme="minorHAnsi"/>
          <w:sz w:val="18"/>
          <w:szCs w:val="18"/>
        </w:rPr>
        <w:t xml:space="preserve">. Ukupni </w:t>
      </w:r>
      <w:r w:rsidR="0047431C" w:rsidRPr="002A5A04">
        <w:rPr>
          <w:rFonts w:asciiTheme="minorHAnsi" w:hAnsiTheme="minorHAnsi" w:cstheme="minorHAnsi"/>
          <w:sz w:val="18"/>
          <w:szCs w:val="18"/>
        </w:rPr>
        <w:t>troškov</w:t>
      </w:r>
      <w:r w:rsidRPr="002A5A04">
        <w:rPr>
          <w:rFonts w:asciiTheme="minorHAnsi" w:hAnsiTheme="minorHAnsi" w:cstheme="minorHAnsi"/>
          <w:sz w:val="18"/>
          <w:szCs w:val="18"/>
        </w:rPr>
        <w:t xml:space="preserve">i </w:t>
      </w:r>
      <w:r w:rsidR="00916E51" w:rsidRPr="002A5A04">
        <w:rPr>
          <w:rFonts w:asciiTheme="minorHAnsi" w:hAnsiTheme="minorHAnsi" w:cstheme="minorHAnsi"/>
          <w:sz w:val="18"/>
          <w:szCs w:val="18"/>
        </w:rPr>
        <w:t>u 202</w:t>
      </w:r>
      <w:r w:rsidR="005D6B8A" w:rsidRPr="002A5A04">
        <w:rPr>
          <w:rFonts w:asciiTheme="minorHAnsi" w:hAnsiTheme="minorHAnsi" w:cstheme="minorHAnsi"/>
          <w:sz w:val="18"/>
          <w:szCs w:val="18"/>
        </w:rPr>
        <w:t>4</w:t>
      </w:r>
      <w:r w:rsidR="00916E51" w:rsidRPr="002A5A04">
        <w:rPr>
          <w:rFonts w:asciiTheme="minorHAnsi" w:hAnsiTheme="minorHAnsi" w:cstheme="minorHAnsi"/>
          <w:sz w:val="18"/>
          <w:szCs w:val="18"/>
        </w:rPr>
        <w:t>.g. i usporedba s planom i 202</w:t>
      </w:r>
      <w:r w:rsidR="005D6B8A" w:rsidRPr="002A5A04">
        <w:rPr>
          <w:rFonts w:asciiTheme="minorHAnsi" w:hAnsiTheme="minorHAnsi" w:cstheme="minorHAnsi"/>
          <w:sz w:val="18"/>
          <w:szCs w:val="18"/>
        </w:rPr>
        <w:t>3</w:t>
      </w:r>
      <w:r w:rsidR="00916E51" w:rsidRPr="002A5A04">
        <w:rPr>
          <w:rFonts w:asciiTheme="minorHAnsi" w:hAnsiTheme="minorHAnsi" w:cstheme="minorHAnsi"/>
          <w:sz w:val="18"/>
          <w:szCs w:val="18"/>
        </w:rPr>
        <w:t>.g</w:t>
      </w:r>
    </w:p>
    <w:p w14:paraId="61CD4C0C" w14:textId="2A4E4B08" w:rsidR="00DA71F6" w:rsidRPr="002A5A04" w:rsidRDefault="005D6B8A" w:rsidP="00744E4E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134BC6DF" wp14:editId="4D63E7EB">
            <wp:extent cx="6210935" cy="1083310"/>
            <wp:effectExtent l="0" t="0" r="0" b="2540"/>
            <wp:docPr id="1842498242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4A523" w14:textId="77777777" w:rsidR="00744E4E" w:rsidRPr="002A5A04" w:rsidRDefault="00744E4E" w:rsidP="009F797F">
      <w:pPr>
        <w:spacing w:after="0" w:line="240" w:lineRule="auto"/>
        <w:rPr>
          <w:rFonts w:asciiTheme="minorHAnsi" w:hAnsiTheme="minorHAnsi" w:cstheme="minorHAnsi"/>
          <w:b/>
          <w:color w:val="000000"/>
        </w:rPr>
      </w:pPr>
    </w:p>
    <w:p w14:paraId="460FEB82" w14:textId="77777777" w:rsidR="009E447D" w:rsidRPr="002A5A04" w:rsidRDefault="00501F34" w:rsidP="009E447D">
      <w:pPr>
        <w:spacing w:after="0"/>
        <w:ind w:firstLine="708"/>
        <w:jc w:val="both"/>
        <w:rPr>
          <w:rFonts w:asciiTheme="minorHAnsi" w:eastAsia="Times New Roman" w:hAnsiTheme="minorHAnsi" w:cstheme="minorHAnsi"/>
          <w:b/>
          <w:lang w:eastAsia="hr-HR"/>
        </w:rPr>
      </w:pPr>
      <w:r w:rsidRPr="002A5A04">
        <w:rPr>
          <w:rFonts w:asciiTheme="minorHAnsi" w:eastAsia="Times New Roman" w:hAnsiTheme="minorHAnsi" w:cstheme="minorHAnsi"/>
          <w:b/>
          <w:lang w:eastAsia="hr-HR"/>
        </w:rPr>
        <w:t>Materijalni troškovi</w:t>
      </w:r>
    </w:p>
    <w:p w14:paraId="1DBEC7EA" w14:textId="79181D4A" w:rsidR="004F77E0" w:rsidRPr="002A5A04" w:rsidRDefault="005D6B8A" w:rsidP="009E447D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  <w:r w:rsidRPr="002A5A04">
        <w:rPr>
          <w:rFonts w:asciiTheme="minorHAnsi" w:eastAsia="Times New Roman" w:hAnsiTheme="minorHAnsi" w:cstheme="minorHAnsi"/>
          <w:lang w:eastAsia="hr-HR"/>
        </w:rPr>
        <w:t xml:space="preserve">Materijalni troškovi odnose se na uredski materijal, sitni inventar, materijal za održavanje, električnu energiju i sl. Ukupno smo ostvarili 17,5 % manje troškove nego u 2023. i 18 % više u odnosu na plan. Najveći troškovi se odnose na </w:t>
      </w:r>
      <w:proofErr w:type="spellStart"/>
      <w:r w:rsidRPr="002A5A04">
        <w:rPr>
          <w:rFonts w:asciiTheme="minorHAnsi" w:eastAsia="Times New Roman" w:hAnsiTheme="minorHAnsi" w:cstheme="minorHAnsi"/>
          <w:lang w:eastAsia="hr-HR"/>
        </w:rPr>
        <w:t>odžavanje</w:t>
      </w:r>
      <w:proofErr w:type="spellEnd"/>
      <w:r w:rsidRPr="002A5A04">
        <w:rPr>
          <w:rFonts w:asciiTheme="minorHAnsi" w:eastAsia="Times New Roman" w:hAnsiTheme="minorHAnsi" w:cstheme="minorHAnsi"/>
          <w:lang w:eastAsia="hr-HR"/>
        </w:rPr>
        <w:t xml:space="preserve"> sportskih objekata i najveća promjena u odnosu na plan je bila sanacija teniskog igrališta.</w:t>
      </w:r>
    </w:p>
    <w:p w14:paraId="5AA19783" w14:textId="77777777" w:rsidR="005D6B8A" w:rsidRPr="002A5A04" w:rsidRDefault="005D6B8A" w:rsidP="009E447D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4C45FB20" w14:textId="10E0AE0E" w:rsidR="009A7DB0" w:rsidRPr="002A5A04" w:rsidRDefault="009A7DB0" w:rsidP="00916E51">
      <w:pPr>
        <w:spacing w:after="0"/>
        <w:rPr>
          <w:rFonts w:asciiTheme="minorHAnsi" w:eastAsia="Times New Roman" w:hAnsiTheme="minorHAnsi" w:cstheme="minorHAnsi"/>
          <w:lang w:eastAsia="hr-HR"/>
        </w:rPr>
      </w:pPr>
      <w:r w:rsidRPr="002A5A04">
        <w:rPr>
          <w:rFonts w:asciiTheme="minorHAnsi" w:hAnsiTheme="minorHAnsi" w:cstheme="minorHAnsi"/>
          <w:sz w:val="18"/>
          <w:szCs w:val="18"/>
        </w:rPr>
        <w:t xml:space="preserve">Tablica </w:t>
      </w:r>
      <w:r w:rsidR="005D6B8A" w:rsidRPr="002A5A04">
        <w:rPr>
          <w:rFonts w:asciiTheme="minorHAnsi" w:hAnsiTheme="minorHAnsi" w:cstheme="minorHAnsi"/>
          <w:sz w:val="18"/>
          <w:szCs w:val="18"/>
        </w:rPr>
        <w:t>16</w:t>
      </w:r>
      <w:r w:rsidRPr="002A5A04">
        <w:rPr>
          <w:rFonts w:asciiTheme="minorHAnsi" w:hAnsiTheme="minorHAnsi" w:cstheme="minorHAnsi"/>
          <w:sz w:val="18"/>
          <w:szCs w:val="18"/>
        </w:rPr>
        <w:t xml:space="preserve">. Materijalni troškovi </w:t>
      </w:r>
      <w:r w:rsidR="00916E51" w:rsidRPr="002A5A04">
        <w:rPr>
          <w:rFonts w:asciiTheme="minorHAnsi" w:hAnsiTheme="minorHAnsi" w:cstheme="minorHAnsi"/>
          <w:sz w:val="18"/>
          <w:szCs w:val="18"/>
        </w:rPr>
        <w:t>u 202</w:t>
      </w:r>
      <w:r w:rsidR="005D6B8A" w:rsidRPr="002A5A04">
        <w:rPr>
          <w:rFonts w:asciiTheme="minorHAnsi" w:hAnsiTheme="minorHAnsi" w:cstheme="minorHAnsi"/>
          <w:sz w:val="18"/>
          <w:szCs w:val="18"/>
        </w:rPr>
        <w:t>4</w:t>
      </w:r>
      <w:r w:rsidR="00916E51" w:rsidRPr="002A5A04">
        <w:rPr>
          <w:rFonts w:asciiTheme="minorHAnsi" w:hAnsiTheme="minorHAnsi" w:cstheme="minorHAnsi"/>
          <w:sz w:val="18"/>
          <w:szCs w:val="18"/>
        </w:rPr>
        <w:t>.g. i usporedba s planom i 202</w:t>
      </w:r>
      <w:r w:rsidR="005D6B8A" w:rsidRPr="002A5A04">
        <w:rPr>
          <w:rFonts w:asciiTheme="minorHAnsi" w:hAnsiTheme="minorHAnsi" w:cstheme="minorHAnsi"/>
          <w:sz w:val="18"/>
          <w:szCs w:val="18"/>
        </w:rPr>
        <w:t>3</w:t>
      </w:r>
      <w:r w:rsidR="00916E51" w:rsidRPr="002A5A04">
        <w:rPr>
          <w:rFonts w:asciiTheme="minorHAnsi" w:hAnsiTheme="minorHAnsi" w:cstheme="minorHAnsi"/>
          <w:sz w:val="18"/>
          <w:szCs w:val="18"/>
        </w:rPr>
        <w:t xml:space="preserve">.g </w:t>
      </w:r>
    </w:p>
    <w:p w14:paraId="73704507" w14:textId="376F3C2B" w:rsidR="00DE288A" w:rsidRPr="002A5A04" w:rsidRDefault="005D6B8A" w:rsidP="009E447D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263AAF32" wp14:editId="078FC6F4">
            <wp:extent cx="6210935" cy="1427480"/>
            <wp:effectExtent l="0" t="0" r="0" b="1270"/>
            <wp:docPr id="1324014562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7209A" w14:textId="77777777" w:rsidR="003D74B0" w:rsidRPr="002A5A04" w:rsidRDefault="003D74B0" w:rsidP="009E447D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1974BA11" w14:textId="38EFE032" w:rsidR="009E447D" w:rsidRPr="002A5A04" w:rsidRDefault="00DE288A" w:rsidP="009E447D">
      <w:pPr>
        <w:spacing w:after="0"/>
        <w:jc w:val="both"/>
        <w:rPr>
          <w:rFonts w:asciiTheme="minorHAnsi" w:eastAsia="Times New Roman" w:hAnsiTheme="minorHAnsi" w:cstheme="minorHAnsi"/>
          <w:b/>
          <w:lang w:eastAsia="hr-HR"/>
        </w:rPr>
      </w:pPr>
      <w:r w:rsidRPr="002A5A04">
        <w:rPr>
          <w:rFonts w:asciiTheme="minorHAnsi" w:eastAsia="Times New Roman" w:hAnsiTheme="minorHAnsi" w:cstheme="minorHAnsi"/>
          <w:b/>
          <w:lang w:eastAsia="hr-HR"/>
        </w:rPr>
        <w:t xml:space="preserve">              </w:t>
      </w:r>
      <w:r w:rsidR="005D5F16" w:rsidRPr="002A5A04">
        <w:rPr>
          <w:rFonts w:asciiTheme="minorHAnsi" w:eastAsia="Times New Roman" w:hAnsiTheme="minorHAnsi" w:cstheme="minorHAnsi"/>
          <w:b/>
          <w:lang w:eastAsia="hr-HR"/>
        </w:rPr>
        <w:t>Ostali vanjski troškovi ( troškovi usluga )</w:t>
      </w:r>
    </w:p>
    <w:p w14:paraId="323956ED" w14:textId="77777777" w:rsidR="00CE5234" w:rsidRPr="002A5A04" w:rsidRDefault="00CE5234" w:rsidP="009E447D">
      <w:pPr>
        <w:spacing w:after="0"/>
        <w:jc w:val="both"/>
        <w:rPr>
          <w:rFonts w:asciiTheme="minorHAnsi" w:eastAsia="Times New Roman" w:hAnsiTheme="minorHAnsi" w:cstheme="minorHAnsi"/>
          <w:b/>
          <w:lang w:eastAsia="hr-HR"/>
        </w:rPr>
      </w:pPr>
    </w:p>
    <w:p w14:paraId="136FC1C4" w14:textId="48BCEE2D" w:rsidR="00CE5234" w:rsidRPr="002A5A04" w:rsidRDefault="005D6B8A" w:rsidP="009E447D">
      <w:pPr>
        <w:spacing w:after="0"/>
        <w:jc w:val="both"/>
        <w:rPr>
          <w:rFonts w:asciiTheme="minorHAnsi" w:eastAsia="Times New Roman" w:hAnsiTheme="minorHAnsi" w:cstheme="minorHAnsi"/>
          <w:b/>
          <w:lang w:eastAsia="hr-HR"/>
        </w:rPr>
      </w:pPr>
      <w:r w:rsidRPr="002A5A04">
        <w:rPr>
          <w:rFonts w:asciiTheme="minorHAnsi" w:eastAsia="Times New Roman" w:hAnsiTheme="minorHAnsi" w:cstheme="minorHAnsi"/>
          <w:lang w:eastAsia="hr-HR"/>
        </w:rPr>
        <w:t xml:space="preserve">Troškovi usluga odnose se na  usluge tekućeg održavanja, servise i popravke koji se većinom </w:t>
      </w:r>
      <w:proofErr w:type="spellStart"/>
      <w:r w:rsidRPr="002A5A04">
        <w:rPr>
          <w:rFonts w:asciiTheme="minorHAnsi" w:eastAsia="Times New Roman" w:hAnsiTheme="minorHAnsi" w:cstheme="minorHAnsi"/>
          <w:lang w:eastAsia="hr-HR"/>
        </w:rPr>
        <w:t>prefakturiraju</w:t>
      </w:r>
      <w:proofErr w:type="spellEnd"/>
      <w:r w:rsidRPr="002A5A04">
        <w:rPr>
          <w:rFonts w:asciiTheme="minorHAnsi" w:eastAsia="Times New Roman" w:hAnsiTheme="minorHAnsi" w:cstheme="minorHAnsi"/>
          <w:lang w:eastAsia="hr-HR"/>
        </w:rPr>
        <w:t xml:space="preserve"> Gradu Labinu na ime održavanja sportskih objekata i E-grada, troškove telefona i interneta, tiskanja kartica za parking, student servisa… Ukupno je ostvareno </w:t>
      </w:r>
      <w:r w:rsidR="004A10DB" w:rsidRPr="002A5A04">
        <w:rPr>
          <w:rFonts w:asciiTheme="minorHAnsi" w:eastAsia="Times New Roman" w:hAnsiTheme="minorHAnsi" w:cstheme="minorHAnsi"/>
          <w:lang w:eastAsia="hr-HR"/>
        </w:rPr>
        <w:t>31,3</w:t>
      </w:r>
      <w:r w:rsidRPr="002A5A04">
        <w:rPr>
          <w:rFonts w:asciiTheme="minorHAnsi" w:eastAsia="Times New Roman" w:hAnsiTheme="minorHAnsi" w:cstheme="minorHAnsi"/>
          <w:lang w:eastAsia="hr-HR"/>
        </w:rPr>
        <w:t xml:space="preserve"> % više ostalih troškova nego u 2023. godin</w:t>
      </w:r>
      <w:r w:rsidR="004A10DB" w:rsidRPr="002A5A04">
        <w:rPr>
          <w:rFonts w:asciiTheme="minorHAnsi" w:eastAsia="Times New Roman" w:hAnsiTheme="minorHAnsi" w:cstheme="minorHAnsi"/>
          <w:lang w:eastAsia="hr-HR"/>
        </w:rPr>
        <w:t>i</w:t>
      </w:r>
      <w:r w:rsidRPr="002A5A04">
        <w:rPr>
          <w:rFonts w:asciiTheme="minorHAnsi" w:eastAsia="Times New Roman" w:hAnsiTheme="minorHAnsi" w:cstheme="minorHAnsi"/>
          <w:lang w:eastAsia="hr-HR"/>
        </w:rPr>
        <w:t xml:space="preserve">, te </w:t>
      </w:r>
      <w:r w:rsidR="004A10DB" w:rsidRPr="002A5A04">
        <w:rPr>
          <w:rFonts w:asciiTheme="minorHAnsi" w:eastAsia="Times New Roman" w:hAnsiTheme="minorHAnsi" w:cstheme="minorHAnsi"/>
          <w:lang w:eastAsia="hr-HR"/>
        </w:rPr>
        <w:t>9,5</w:t>
      </w:r>
      <w:r w:rsidRPr="002A5A04">
        <w:rPr>
          <w:rFonts w:asciiTheme="minorHAnsi" w:eastAsia="Times New Roman" w:hAnsiTheme="minorHAnsi" w:cstheme="minorHAnsi"/>
          <w:lang w:eastAsia="hr-HR"/>
        </w:rPr>
        <w:t xml:space="preserve"> % više od plana. Najveći porast se odnosi na usluge održavanja sportske dvorane i igrališta.</w:t>
      </w:r>
    </w:p>
    <w:p w14:paraId="4D9E7EF6" w14:textId="77777777" w:rsidR="003D74B0" w:rsidRPr="002A5A04" w:rsidRDefault="003D74B0" w:rsidP="009E447D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2DD17DC6" w14:textId="77777777" w:rsidR="007129E2" w:rsidRPr="002A5A04" w:rsidRDefault="007129E2" w:rsidP="009E447D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2B86F6A0" w14:textId="77777777" w:rsidR="007129E2" w:rsidRPr="002A5A04" w:rsidRDefault="007129E2" w:rsidP="009E447D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8D53835" w14:textId="77777777" w:rsidR="007129E2" w:rsidRPr="002A5A04" w:rsidRDefault="007129E2" w:rsidP="009E447D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4D94851C" w14:textId="77777777" w:rsidR="007129E2" w:rsidRPr="002A5A04" w:rsidRDefault="007129E2" w:rsidP="009E447D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C4973A3" w14:textId="77777777" w:rsidR="007129E2" w:rsidRPr="002A5A04" w:rsidRDefault="007129E2" w:rsidP="009E447D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204C2B0B" w14:textId="77777777" w:rsidR="007129E2" w:rsidRPr="002A5A04" w:rsidRDefault="007129E2" w:rsidP="009E447D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02E47E5" w14:textId="77777777" w:rsidR="007129E2" w:rsidRPr="002A5A04" w:rsidRDefault="007129E2" w:rsidP="009E447D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11D0EE54" w14:textId="77777777" w:rsidR="007129E2" w:rsidRPr="002A5A04" w:rsidRDefault="007129E2" w:rsidP="009E447D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2E528EA6" w14:textId="77777777" w:rsidR="007129E2" w:rsidRPr="002A5A04" w:rsidRDefault="007129E2" w:rsidP="009E447D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5668863E" w14:textId="77777777" w:rsidR="007129E2" w:rsidRPr="002A5A04" w:rsidRDefault="007129E2" w:rsidP="009E447D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10BDB7A8" w14:textId="77777777" w:rsidR="007129E2" w:rsidRPr="002A5A04" w:rsidRDefault="007129E2" w:rsidP="009E447D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4B295D6A" w14:textId="33033C3F" w:rsidR="009A7DB0" w:rsidRPr="002A5A04" w:rsidRDefault="009A7DB0" w:rsidP="009E447D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bookmarkStart w:id="12" w:name="_Hlk58229856"/>
      <w:r w:rsidRPr="002A5A04">
        <w:rPr>
          <w:rFonts w:asciiTheme="minorHAnsi" w:hAnsiTheme="minorHAnsi" w:cstheme="minorHAnsi"/>
          <w:sz w:val="18"/>
          <w:szCs w:val="18"/>
        </w:rPr>
        <w:t xml:space="preserve">Tablica </w:t>
      </w:r>
      <w:r w:rsidR="005D6B8A" w:rsidRPr="002A5A04">
        <w:rPr>
          <w:rFonts w:asciiTheme="minorHAnsi" w:hAnsiTheme="minorHAnsi" w:cstheme="minorHAnsi"/>
          <w:sz w:val="18"/>
          <w:szCs w:val="18"/>
        </w:rPr>
        <w:t>17</w:t>
      </w:r>
      <w:r w:rsidRPr="002A5A04">
        <w:rPr>
          <w:rFonts w:asciiTheme="minorHAnsi" w:hAnsiTheme="minorHAnsi" w:cstheme="minorHAnsi"/>
          <w:sz w:val="18"/>
          <w:szCs w:val="18"/>
        </w:rPr>
        <w:t xml:space="preserve">. Ostali vanjski troškovi </w:t>
      </w:r>
      <w:r w:rsidR="00916E51" w:rsidRPr="002A5A04">
        <w:rPr>
          <w:rFonts w:asciiTheme="minorHAnsi" w:hAnsiTheme="minorHAnsi" w:cstheme="minorHAnsi"/>
          <w:sz w:val="18"/>
          <w:szCs w:val="18"/>
        </w:rPr>
        <w:t>u 202</w:t>
      </w:r>
      <w:r w:rsidR="005D6B8A" w:rsidRPr="002A5A04">
        <w:rPr>
          <w:rFonts w:asciiTheme="minorHAnsi" w:hAnsiTheme="minorHAnsi" w:cstheme="minorHAnsi"/>
          <w:sz w:val="18"/>
          <w:szCs w:val="18"/>
        </w:rPr>
        <w:t>4</w:t>
      </w:r>
      <w:r w:rsidR="00916E51" w:rsidRPr="002A5A04">
        <w:rPr>
          <w:rFonts w:asciiTheme="minorHAnsi" w:hAnsiTheme="minorHAnsi" w:cstheme="minorHAnsi"/>
          <w:sz w:val="18"/>
          <w:szCs w:val="18"/>
        </w:rPr>
        <w:t>.g. i usporedba s planom i 202</w:t>
      </w:r>
      <w:r w:rsidR="005D6B8A" w:rsidRPr="002A5A04">
        <w:rPr>
          <w:rFonts w:asciiTheme="minorHAnsi" w:hAnsiTheme="minorHAnsi" w:cstheme="minorHAnsi"/>
          <w:sz w:val="18"/>
          <w:szCs w:val="18"/>
        </w:rPr>
        <w:t>3</w:t>
      </w:r>
      <w:r w:rsidR="00916E51" w:rsidRPr="002A5A04">
        <w:rPr>
          <w:rFonts w:asciiTheme="minorHAnsi" w:hAnsiTheme="minorHAnsi" w:cstheme="minorHAnsi"/>
          <w:sz w:val="18"/>
          <w:szCs w:val="18"/>
        </w:rPr>
        <w:t>.g</w:t>
      </w:r>
    </w:p>
    <w:bookmarkEnd w:id="12"/>
    <w:p w14:paraId="258E47FC" w14:textId="4EDC5DE0" w:rsidR="005D5F16" w:rsidRPr="002A5A04" w:rsidRDefault="004A10DB" w:rsidP="009E447D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0EB7CAB6" wp14:editId="290FFEE8">
            <wp:extent cx="6210935" cy="2933065"/>
            <wp:effectExtent l="0" t="0" r="0" b="635"/>
            <wp:docPr id="1211615291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E4482" w14:textId="234168AD" w:rsidR="004F77E0" w:rsidRPr="002A5A04" w:rsidRDefault="005D5F16" w:rsidP="009E447D">
      <w:pPr>
        <w:spacing w:after="0"/>
        <w:jc w:val="both"/>
        <w:rPr>
          <w:rFonts w:asciiTheme="minorHAnsi" w:eastAsia="Times New Roman" w:hAnsiTheme="minorHAnsi" w:cstheme="minorHAnsi"/>
          <w:b/>
          <w:lang w:eastAsia="hr-HR"/>
        </w:rPr>
      </w:pPr>
      <w:r w:rsidRPr="002A5A04">
        <w:rPr>
          <w:rFonts w:asciiTheme="minorHAnsi" w:eastAsia="Times New Roman" w:hAnsiTheme="minorHAnsi" w:cstheme="minorHAnsi"/>
          <w:b/>
          <w:lang w:eastAsia="hr-HR"/>
        </w:rPr>
        <w:t xml:space="preserve">      </w:t>
      </w:r>
    </w:p>
    <w:p w14:paraId="5E6C592D" w14:textId="3B081BC6" w:rsidR="005D5F16" w:rsidRPr="002A5A04" w:rsidRDefault="005D5F16" w:rsidP="009E447D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  <w:r w:rsidRPr="002A5A04">
        <w:rPr>
          <w:rFonts w:asciiTheme="minorHAnsi" w:eastAsia="Times New Roman" w:hAnsiTheme="minorHAnsi" w:cstheme="minorHAnsi"/>
          <w:b/>
          <w:lang w:eastAsia="hr-HR"/>
        </w:rPr>
        <w:t xml:space="preserve">   Troškovi osoblja - plaće</w:t>
      </w:r>
    </w:p>
    <w:p w14:paraId="45BA3F68" w14:textId="2CA9EC89" w:rsidR="00CA16A0" w:rsidRPr="002A5A04" w:rsidRDefault="004A10DB" w:rsidP="008734BA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  <w:r w:rsidRPr="002A5A04">
        <w:rPr>
          <w:rFonts w:asciiTheme="minorHAnsi" w:eastAsia="Times New Roman" w:hAnsiTheme="minorHAnsi" w:cstheme="minorHAnsi"/>
          <w:lang w:eastAsia="hr-HR"/>
        </w:rPr>
        <w:t>Troškovi osoblja – plaća je za 16 % veća nego u 2023. godini. U siječnju smo podigli plaće za 10% i u studenom još 10%</w:t>
      </w:r>
      <w:r w:rsidR="00E300D4" w:rsidRPr="002A5A04">
        <w:rPr>
          <w:rFonts w:asciiTheme="minorHAnsi" w:eastAsia="Times New Roman" w:hAnsiTheme="minorHAnsi" w:cstheme="minorHAnsi"/>
          <w:lang w:eastAsia="hr-HR"/>
        </w:rPr>
        <w:t>,</w:t>
      </w:r>
      <w:r w:rsidRPr="002A5A04">
        <w:rPr>
          <w:rFonts w:asciiTheme="minorHAnsi" w:eastAsia="Times New Roman" w:hAnsiTheme="minorHAnsi" w:cstheme="minorHAnsi"/>
          <w:lang w:eastAsia="hr-HR"/>
        </w:rPr>
        <w:t xml:space="preserve"> te smo sezonski </w:t>
      </w:r>
      <w:proofErr w:type="spellStart"/>
      <w:r w:rsidRPr="002A5A04">
        <w:rPr>
          <w:rFonts w:asciiTheme="minorHAnsi" w:eastAsia="Times New Roman" w:hAnsiTheme="minorHAnsi" w:cstheme="minorHAnsi"/>
          <w:lang w:eastAsia="hr-HR"/>
        </w:rPr>
        <w:t>zasposlili</w:t>
      </w:r>
      <w:proofErr w:type="spellEnd"/>
      <w:r w:rsidRPr="002A5A04">
        <w:rPr>
          <w:rFonts w:asciiTheme="minorHAnsi" w:eastAsia="Times New Roman" w:hAnsiTheme="minorHAnsi" w:cstheme="minorHAnsi"/>
          <w:lang w:eastAsia="hr-HR"/>
        </w:rPr>
        <w:t xml:space="preserve"> jednog radnika na ugovor o radu i jednog umirovljenika na pola radnog vremena.</w:t>
      </w:r>
    </w:p>
    <w:p w14:paraId="564FAD2E" w14:textId="77777777" w:rsidR="004A10DB" w:rsidRPr="002A5A04" w:rsidRDefault="004A10DB" w:rsidP="008734BA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316FE023" w14:textId="1BBBAFB6" w:rsidR="0073502A" w:rsidRPr="002A5A04" w:rsidRDefault="007B2F4E" w:rsidP="00916E51">
      <w:pPr>
        <w:spacing w:after="0"/>
        <w:rPr>
          <w:rFonts w:asciiTheme="minorHAnsi" w:eastAsia="Times New Roman" w:hAnsiTheme="minorHAnsi" w:cstheme="minorHAnsi"/>
          <w:b/>
          <w:lang w:eastAsia="hr-HR"/>
        </w:rPr>
      </w:pPr>
      <w:r w:rsidRPr="002A5A04">
        <w:rPr>
          <w:rFonts w:asciiTheme="minorHAnsi" w:hAnsiTheme="minorHAnsi" w:cstheme="minorHAnsi"/>
          <w:sz w:val="18"/>
          <w:szCs w:val="18"/>
        </w:rPr>
        <w:t xml:space="preserve">Tablica </w:t>
      </w:r>
      <w:r w:rsidR="004A10DB" w:rsidRPr="002A5A04">
        <w:rPr>
          <w:rFonts w:asciiTheme="minorHAnsi" w:hAnsiTheme="minorHAnsi" w:cstheme="minorHAnsi"/>
          <w:sz w:val="18"/>
          <w:szCs w:val="18"/>
        </w:rPr>
        <w:t>18</w:t>
      </w:r>
      <w:r w:rsidRPr="002A5A04">
        <w:rPr>
          <w:rFonts w:asciiTheme="minorHAnsi" w:hAnsiTheme="minorHAnsi" w:cstheme="minorHAnsi"/>
          <w:sz w:val="18"/>
          <w:szCs w:val="18"/>
        </w:rPr>
        <w:t xml:space="preserve">. Troškovi osoblja - plaća </w:t>
      </w:r>
      <w:r w:rsidR="00916E51" w:rsidRPr="002A5A04">
        <w:rPr>
          <w:rFonts w:asciiTheme="minorHAnsi" w:hAnsiTheme="minorHAnsi" w:cstheme="minorHAnsi"/>
          <w:sz w:val="18"/>
          <w:szCs w:val="18"/>
        </w:rPr>
        <w:t>u 202</w:t>
      </w:r>
      <w:r w:rsidR="004A10DB" w:rsidRPr="002A5A04">
        <w:rPr>
          <w:rFonts w:asciiTheme="minorHAnsi" w:hAnsiTheme="minorHAnsi" w:cstheme="minorHAnsi"/>
          <w:sz w:val="18"/>
          <w:szCs w:val="18"/>
        </w:rPr>
        <w:t>4</w:t>
      </w:r>
      <w:r w:rsidR="00916E51" w:rsidRPr="002A5A04">
        <w:rPr>
          <w:rFonts w:asciiTheme="minorHAnsi" w:hAnsiTheme="minorHAnsi" w:cstheme="minorHAnsi"/>
          <w:sz w:val="18"/>
          <w:szCs w:val="18"/>
        </w:rPr>
        <w:t>.g. i usporedba s planom i 202</w:t>
      </w:r>
      <w:r w:rsidR="004A10DB" w:rsidRPr="002A5A04">
        <w:rPr>
          <w:rFonts w:asciiTheme="minorHAnsi" w:hAnsiTheme="minorHAnsi" w:cstheme="minorHAnsi"/>
          <w:sz w:val="18"/>
          <w:szCs w:val="18"/>
        </w:rPr>
        <w:t>3</w:t>
      </w:r>
      <w:r w:rsidR="00916E51" w:rsidRPr="002A5A04">
        <w:rPr>
          <w:rFonts w:asciiTheme="minorHAnsi" w:hAnsiTheme="minorHAnsi" w:cstheme="minorHAnsi"/>
          <w:sz w:val="18"/>
          <w:szCs w:val="18"/>
        </w:rPr>
        <w:t>.g</w:t>
      </w:r>
      <w:r w:rsidR="00916E51" w:rsidRPr="002A5A04">
        <w:rPr>
          <w:rFonts w:asciiTheme="minorHAnsi" w:hAnsiTheme="minorHAnsi" w:cstheme="minorHAnsi"/>
          <w:noProof/>
        </w:rPr>
        <w:t xml:space="preserve"> </w:t>
      </w:r>
    </w:p>
    <w:p w14:paraId="22246A0D" w14:textId="4E7CE1D6" w:rsidR="0082510B" w:rsidRPr="002A5A04" w:rsidRDefault="004A10DB" w:rsidP="00BB45FF">
      <w:pPr>
        <w:spacing w:after="0"/>
        <w:jc w:val="both"/>
        <w:rPr>
          <w:rFonts w:asciiTheme="minorHAnsi" w:eastAsia="Times New Roman" w:hAnsiTheme="minorHAnsi" w:cstheme="minorHAnsi"/>
          <w:b/>
          <w:lang w:eastAsia="hr-HR"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06DB82AB" wp14:editId="2181B76F">
            <wp:extent cx="6210935" cy="366395"/>
            <wp:effectExtent l="0" t="0" r="0" b="0"/>
            <wp:docPr id="1377023331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6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643CF" w14:textId="77777777" w:rsidR="003D74B0" w:rsidRPr="002A5A04" w:rsidRDefault="003D74B0" w:rsidP="00BB45FF">
      <w:pPr>
        <w:spacing w:after="0"/>
        <w:jc w:val="both"/>
        <w:rPr>
          <w:rFonts w:asciiTheme="minorHAnsi" w:eastAsia="Times New Roman" w:hAnsiTheme="minorHAnsi" w:cstheme="minorHAnsi"/>
          <w:b/>
          <w:lang w:eastAsia="hr-HR"/>
        </w:rPr>
      </w:pPr>
    </w:p>
    <w:p w14:paraId="6FEE0485" w14:textId="0B74FD41" w:rsidR="009E447D" w:rsidRPr="002A5A04" w:rsidRDefault="0023386E" w:rsidP="009E447D">
      <w:pPr>
        <w:spacing w:after="0"/>
        <w:ind w:firstLine="708"/>
        <w:jc w:val="both"/>
        <w:rPr>
          <w:rFonts w:asciiTheme="minorHAnsi" w:eastAsia="Times New Roman" w:hAnsiTheme="minorHAnsi" w:cstheme="minorHAnsi"/>
          <w:b/>
          <w:lang w:eastAsia="hr-HR"/>
        </w:rPr>
      </w:pPr>
      <w:r w:rsidRPr="002A5A04">
        <w:rPr>
          <w:rFonts w:asciiTheme="minorHAnsi" w:eastAsia="Times New Roman" w:hAnsiTheme="minorHAnsi" w:cstheme="minorHAnsi"/>
          <w:b/>
          <w:lang w:eastAsia="hr-HR"/>
        </w:rPr>
        <w:t>Amortizacija</w:t>
      </w:r>
    </w:p>
    <w:p w14:paraId="359B60EB" w14:textId="3DD2BBE7" w:rsidR="00B23602" w:rsidRPr="002A5A04" w:rsidRDefault="004A10DB" w:rsidP="00B23602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  <w:r w:rsidRPr="002A5A04">
        <w:rPr>
          <w:rFonts w:asciiTheme="minorHAnsi" w:eastAsia="Times New Roman" w:hAnsiTheme="minorHAnsi" w:cstheme="minorHAnsi"/>
          <w:lang w:eastAsia="hr-HR"/>
        </w:rPr>
        <w:t>Amortizacija je 4 % manja nego u 2023. godini. U 2024. godini su amortizirani parkirni aparati i mjenjačnica koji su nabavljeni 2019. godine, a počeli smo amortizirati novo nabavljene aparate.</w:t>
      </w:r>
    </w:p>
    <w:p w14:paraId="27B05384" w14:textId="77777777" w:rsidR="004A10DB" w:rsidRPr="002A5A04" w:rsidRDefault="004A10DB" w:rsidP="00B23602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14:paraId="730E8C7E" w14:textId="7D9120BE" w:rsidR="00B23602" w:rsidRPr="002A5A04" w:rsidRDefault="00B23602" w:rsidP="009E447D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2A5A04">
        <w:rPr>
          <w:rFonts w:asciiTheme="minorHAnsi" w:hAnsiTheme="minorHAnsi" w:cstheme="minorHAnsi"/>
          <w:sz w:val="18"/>
          <w:szCs w:val="18"/>
        </w:rPr>
        <w:t xml:space="preserve">Tablica </w:t>
      </w:r>
      <w:r w:rsidR="004A10DB" w:rsidRPr="002A5A04">
        <w:rPr>
          <w:rFonts w:asciiTheme="minorHAnsi" w:hAnsiTheme="minorHAnsi" w:cstheme="minorHAnsi"/>
          <w:sz w:val="18"/>
          <w:szCs w:val="18"/>
        </w:rPr>
        <w:t>19</w:t>
      </w:r>
      <w:r w:rsidRPr="002A5A04">
        <w:rPr>
          <w:rFonts w:asciiTheme="minorHAnsi" w:hAnsiTheme="minorHAnsi" w:cstheme="minorHAnsi"/>
          <w:sz w:val="18"/>
          <w:szCs w:val="18"/>
        </w:rPr>
        <w:t xml:space="preserve">. Troškovi amortizacije </w:t>
      </w:r>
      <w:r w:rsidR="00916E51" w:rsidRPr="002A5A04">
        <w:rPr>
          <w:rFonts w:asciiTheme="minorHAnsi" w:hAnsiTheme="minorHAnsi" w:cstheme="minorHAnsi"/>
          <w:sz w:val="18"/>
          <w:szCs w:val="18"/>
        </w:rPr>
        <w:t>u 202</w:t>
      </w:r>
      <w:r w:rsidR="004A10DB" w:rsidRPr="002A5A04">
        <w:rPr>
          <w:rFonts w:asciiTheme="minorHAnsi" w:hAnsiTheme="minorHAnsi" w:cstheme="minorHAnsi"/>
          <w:sz w:val="18"/>
          <w:szCs w:val="18"/>
        </w:rPr>
        <w:t>4</w:t>
      </w:r>
      <w:r w:rsidR="00916E51" w:rsidRPr="002A5A04">
        <w:rPr>
          <w:rFonts w:asciiTheme="minorHAnsi" w:hAnsiTheme="minorHAnsi" w:cstheme="minorHAnsi"/>
          <w:sz w:val="18"/>
          <w:szCs w:val="18"/>
        </w:rPr>
        <w:t>.g. i usporedba s planom i 202</w:t>
      </w:r>
      <w:r w:rsidR="004A10DB" w:rsidRPr="002A5A04">
        <w:rPr>
          <w:rFonts w:asciiTheme="minorHAnsi" w:hAnsiTheme="minorHAnsi" w:cstheme="minorHAnsi"/>
          <w:sz w:val="18"/>
          <w:szCs w:val="18"/>
        </w:rPr>
        <w:t>3</w:t>
      </w:r>
      <w:r w:rsidR="00916E51" w:rsidRPr="002A5A04">
        <w:rPr>
          <w:rFonts w:asciiTheme="minorHAnsi" w:hAnsiTheme="minorHAnsi" w:cstheme="minorHAnsi"/>
          <w:sz w:val="18"/>
          <w:szCs w:val="18"/>
        </w:rPr>
        <w:t>.g</w:t>
      </w:r>
    </w:p>
    <w:p w14:paraId="6E211294" w14:textId="49BED1B4" w:rsidR="008734BA" w:rsidRPr="002A5A04" w:rsidRDefault="004A10DB" w:rsidP="008959D8">
      <w:pPr>
        <w:spacing w:after="0"/>
        <w:jc w:val="both"/>
        <w:rPr>
          <w:rFonts w:asciiTheme="minorHAnsi" w:eastAsia="Times New Roman" w:hAnsiTheme="minorHAnsi" w:cstheme="minorHAnsi"/>
          <w:b/>
          <w:lang w:eastAsia="hr-HR"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636C150D" wp14:editId="32C54084">
            <wp:extent cx="6210935" cy="366395"/>
            <wp:effectExtent l="0" t="0" r="0" b="0"/>
            <wp:docPr id="1788141656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6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DEED6" w14:textId="77777777" w:rsidR="00B23602" w:rsidRPr="002A5A04" w:rsidRDefault="00B23602" w:rsidP="00C40D4C">
      <w:pPr>
        <w:spacing w:after="0"/>
        <w:ind w:firstLine="708"/>
        <w:jc w:val="both"/>
        <w:rPr>
          <w:rFonts w:asciiTheme="minorHAnsi" w:eastAsia="Times New Roman" w:hAnsiTheme="minorHAnsi" w:cstheme="minorHAnsi"/>
          <w:b/>
          <w:lang w:eastAsia="hr-HR"/>
        </w:rPr>
      </w:pPr>
    </w:p>
    <w:p w14:paraId="05D2AAB6" w14:textId="0BB2ED80" w:rsidR="00C40D4C" w:rsidRPr="002A5A04" w:rsidRDefault="0023386E" w:rsidP="00C40D4C">
      <w:pPr>
        <w:spacing w:after="0"/>
        <w:ind w:firstLine="708"/>
        <w:jc w:val="both"/>
        <w:rPr>
          <w:rFonts w:asciiTheme="minorHAnsi" w:eastAsia="Times New Roman" w:hAnsiTheme="minorHAnsi" w:cstheme="minorHAnsi"/>
          <w:b/>
          <w:lang w:eastAsia="hr-HR"/>
        </w:rPr>
      </w:pPr>
      <w:r w:rsidRPr="002A5A04">
        <w:rPr>
          <w:rFonts w:asciiTheme="minorHAnsi" w:eastAsia="Times New Roman" w:hAnsiTheme="minorHAnsi" w:cstheme="minorHAnsi"/>
          <w:b/>
          <w:lang w:eastAsia="hr-HR"/>
        </w:rPr>
        <w:t>Ostali troškovi poslovanja</w:t>
      </w:r>
    </w:p>
    <w:p w14:paraId="652C27F1" w14:textId="21AED8E6" w:rsidR="00283CD0" w:rsidRPr="002A5A04" w:rsidRDefault="004A10DB" w:rsidP="00C40D4C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  <w:r w:rsidRPr="002A5A04">
        <w:rPr>
          <w:rFonts w:asciiTheme="minorHAnsi" w:eastAsia="Times New Roman" w:hAnsiTheme="minorHAnsi" w:cstheme="minorHAnsi"/>
          <w:lang w:eastAsia="hr-HR"/>
        </w:rPr>
        <w:t>Pod ostale troškove poslovanja spadaju troškovi koncesije koje su zbog većeg prometa parkirališta porasle za 8 % ( temeljem ugovora sa Gradom Labinom za parking ), prigodne nagrade su 28,6 % veće nego u 2023. godini jer smo dodatno stimulirali sezonski rad, te smo koristili maksimalne mogućnosti u svim neoporezivim davanjima, a platili smo i sistematski pregled svim djelatnicima.</w:t>
      </w:r>
    </w:p>
    <w:p w14:paraId="46C1635D" w14:textId="77777777" w:rsidR="004A10DB" w:rsidRPr="002A5A04" w:rsidRDefault="004A10DB" w:rsidP="00C40D4C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1C702526" w14:textId="77777777" w:rsidR="004A10DB" w:rsidRPr="002A5A04" w:rsidRDefault="004A10DB" w:rsidP="00C40D4C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66196FB" w14:textId="77777777" w:rsidR="004A10DB" w:rsidRPr="002A5A04" w:rsidRDefault="004A10DB" w:rsidP="00C40D4C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56018F77" w14:textId="77777777" w:rsidR="004A10DB" w:rsidRPr="002A5A04" w:rsidRDefault="004A10DB" w:rsidP="00C40D4C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581F59A" w14:textId="77777777" w:rsidR="004A10DB" w:rsidRDefault="004A10DB" w:rsidP="00C40D4C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537D46B" w14:textId="77777777" w:rsidR="007963E3" w:rsidRPr="002A5A04" w:rsidRDefault="007963E3" w:rsidP="00C40D4C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</w:p>
    <w:p w14:paraId="28ACCED3" w14:textId="265820BD" w:rsidR="007B2F4E" w:rsidRPr="002A5A04" w:rsidRDefault="00B23602" w:rsidP="00C40D4C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2A5A04">
        <w:rPr>
          <w:rFonts w:asciiTheme="minorHAnsi" w:hAnsiTheme="minorHAnsi" w:cstheme="minorHAnsi"/>
          <w:sz w:val="18"/>
          <w:szCs w:val="18"/>
        </w:rPr>
        <w:t xml:space="preserve">Tablica </w:t>
      </w:r>
      <w:r w:rsidR="00DE288A" w:rsidRPr="002A5A04">
        <w:rPr>
          <w:rFonts w:asciiTheme="minorHAnsi" w:hAnsiTheme="minorHAnsi" w:cstheme="minorHAnsi"/>
          <w:sz w:val="18"/>
          <w:szCs w:val="18"/>
        </w:rPr>
        <w:t>2</w:t>
      </w:r>
      <w:r w:rsidR="004A10DB" w:rsidRPr="002A5A04">
        <w:rPr>
          <w:rFonts w:asciiTheme="minorHAnsi" w:hAnsiTheme="minorHAnsi" w:cstheme="minorHAnsi"/>
          <w:sz w:val="18"/>
          <w:szCs w:val="18"/>
        </w:rPr>
        <w:t>0</w:t>
      </w:r>
      <w:r w:rsidRPr="002A5A04">
        <w:rPr>
          <w:rFonts w:asciiTheme="minorHAnsi" w:hAnsiTheme="minorHAnsi" w:cstheme="minorHAnsi"/>
          <w:sz w:val="18"/>
          <w:szCs w:val="18"/>
        </w:rPr>
        <w:t xml:space="preserve">. Ostali troškovi poslovanja </w:t>
      </w:r>
      <w:r w:rsidR="00916E51" w:rsidRPr="002A5A04">
        <w:rPr>
          <w:rFonts w:asciiTheme="minorHAnsi" w:hAnsiTheme="minorHAnsi" w:cstheme="minorHAnsi"/>
          <w:sz w:val="18"/>
          <w:szCs w:val="18"/>
        </w:rPr>
        <w:t>u 202</w:t>
      </w:r>
      <w:r w:rsidR="004A10DB" w:rsidRPr="002A5A04">
        <w:rPr>
          <w:rFonts w:asciiTheme="minorHAnsi" w:hAnsiTheme="minorHAnsi" w:cstheme="minorHAnsi"/>
          <w:sz w:val="18"/>
          <w:szCs w:val="18"/>
        </w:rPr>
        <w:t>4</w:t>
      </w:r>
      <w:r w:rsidR="00916E51" w:rsidRPr="002A5A04">
        <w:rPr>
          <w:rFonts w:asciiTheme="minorHAnsi" w:hAnsiTheme="minorHAnsi" w:cstheme="minorHAnsi"/>
          <w:sz w:val="18"/>
          <w:szCs w:val="18"/>
        </w:rPr>
        <w:t>.g. i usporedba s planom i 202</w:t>
      </w:r>
      <w:r w:rsidR="004A10DB" w:rsidRPr="002A5A04">
        <w:rPr>
          <w:rFonts w:asciiTheme="minorHAnsi" w:hAnsiTheme="minorHAnsi" w:cstheme="minorHAnsi"/>
          <w:sz w:val="18"/>
          <w:szCs w:val="18"/>
        </w:rPr>
        <w:t>3</w:t>
      </w:r>
      <w:r w:rsidR="00916E51" w:rsidRPr="002A5A04">
        <w:rPr>
          <w:rFonts w:asciiTheme="minorHAnsi" w:hAnsiTheme="minorHAnsi" w:cstheme="minorHAnsi"/>
          <w:sz w:val="18"/>
          <w:szCs w:val="18"/>
        </w:rPr>
        <w:t>.g</w:t>
      </w:r>
    </w:p>
    <w:p w14:paraId="44D34362" w14:textId="79DB02E8" w:rsidR="007B2F4E" w:rsidRPr="002A5A04" w:rsidRDefault="004A10DB" w:rsidP="00C40D4C">
      <w:pPr>
        <w:spacing w:after="0"/>
        <w:jc w:val="both"/>
        <w:rPr>
          <w:rFonts w:asciiTheme="minorHAnsi" w:eastAsia="Times New Roman" w:hAnsiTheme="minorHAnsi" w:cstheme="minorHAnsi"/>
          <w:b/>
          <w:lang w:eastAsia="hr-HR"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6B823C1F" wp14:editId="585778F9">
            <wp:extent cx="6210935" cy="1766570"/>
            <wp:effectExtent l="0" t="0" r="0" b="5080"/>
            <wp:docPr id="1187482265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5A91E" w14:textId="77777777" w:rsidR="00FF16B6" w:rsidRPr="002A5A04" w:rsidRDefault="00FF16B6" w:rsidP="00283CD0">
      <w:pPr>
        <w:spacing w:after="0"/>
        <w:jc w:val="both"/>
        <w:rPr>
          <w:rFonts w:asciiTheme="minorHAnsi" w:eastAsia="Times New Roman" w:hAnsiTheme="minorHAnsi" w:cstheme="minorHAnsi"/>
          <w:b/>
          <w:lang w:eastAsia="hr-HR"/>
        </w:rPr>
      </w:pPr>
    </w:p>
    <w:p w14:paraId="0C28713A" w14:textId="15AA3F93" w:rsidR="005751AE" w:rsidRPr="002A5A04" w:rsidRDefault="005751AE" w:rsidP="005751AE">
      <w:pPr>
        <w:spacing w:after="0"/>
        <w:ind w:firstLine="708"/>
        <w:jc w:val="both"/>
        <w:rPr>
          <w:rFonts w:asciiTheme="minorHAnsi" w:eastAsia="Times New Roman" w:hAnsiTheme="minorHAnsi" w:cstheme="minorHAnsi"/>
          <w:b/>
          <w:lang w:eastAsia="hr-HR"/>
        </w:rPr>
      </w:pPr>
      <w:r w:rsidRPr="002A5A04">
        <w:rPr>
          <w:rFonts w:asciiTheme="minorHAnsi" w:eastAsia="Times New Roman" w:hAnsiTheme="minorHAnsi" w:cstheme="minorHAnsi"/>
          <w:b/>
          <w:lang w:eastAsia="hr-HR"/>
        </w:rPr>
        <w:t>Financijski i ostali rashodi</w:t>
      </w:r>
    </w:p>
    <w:p w14:paraId="229F4D4A" w14:textId="00D27C4F" w:rsidR="00DE288A" w:rsidRPr="002A5A04" w:rsidRDefault="004A10DB" w:rsidP="005751AE">
      <w:pPr>
        <w:spacing w:after="0"/>
        <w:jc w:val="both"/>
        <w:rPr>
          <w:rFonts w:asciiTheme="minorHAnsi" w:eastAsia="Times New Roman" w:hAnsiTheme="minorHAnsi" w:cstheme="minorHAnsi"/>
          <w:lang w:eastAsia="hr-HR"/>
        </w:rPr>
      </w:pPr>
      <w:r w:rsidRPr="002A5A04">
        <w:rPr>
          <w:rFonts w:asciiTheme="minorHAnsi" w:eastAsia="Times New Roman" w:hAnsiTheme="minorHAnsi" w:cstheme="minorHAnsi"/>
          <w:lang w:eastAsia="hr-HR"/>
        </w:rPr>
        <w:t xml:space="preserve">Pod financijskim i ostalim rashodima sadržane su kamate na kredit i ostatak vrijednosti neamortiziranih </w:t>
      </w:r>
      <w:proofErr w:type="spellStart"/>
      <w:r w:rsidRPr="002A5A04">
        <w:rPr>
          <w:rFonts w:asciiTheme="minorHAnsi" w:eastAsia="Times New Roman" w:hAnsiTheme="minorHAnsi" w:cstheme="minorHAnsi"/>
          <w:lang w:eastAsia="hr-HR"/>
        </w:rPr>
        <w:t>ugositeljskih</w:t>
      </w:r>
      <w:proofErr w:type="spellEnd"/>
      <w:r w:rsidRPr="002A5A04">
        <w:rPr>
          <w:rFonts w:asciiTheme="minorHAnsi" w:eastAsia="Times New Roman" w:hAnsiTheme="minorHAnsi" w:cstheme="minorHAnsi"/>
          <w:lang w:eastAsia="hr-HR"/>
        </w:rPr>
        <w:t xml:space="preserve"> terasa koje su prodane Gradu.</w:t>
      </w:r>
    </w:p>
    <w:p w14:paraId="25D05374" w14:textId="77777777" w:rsidR="004A10DB" w:rsidRPr="002A5A04" w:rsidRDefault="004A10DB" w:rsidP="009F3A34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14:paraId="010B746C" w14:textId="25F79308" w:rsidR="00453DA5" w:rsidRPr="002A5A04" w:rsidRDefault="00DE288A" w:rsidP="009F3A34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2A5A04">
        <w:rPr>
          <w:rFonts w:asciiTheme="minorHAnsi" w:hAnsiTheme="minorHAnsi" w:cstheme="minorHAnsi"/>
          <w:sz w:val="18"/>
          <w:szCs w:val="18"/>
        </w:rPr>
        <w:t>Tablica 2</w:t>
      </w:r>
      <w:r w:rsidR="004A10DB" w:rsidRPr="002A5A04">
        <w:rPr>
          <w:rFonts w:asciiTheme="minorHAnsi" w:hAnsiTheme="minorHAnsi" w:cstheme="minorHAnsi"/>
          <w:sz w:val="18"/>
          <w:szCs w:val="18"/>
        </w:rPr>
        <w:t>1</w:t>
      </w:r>
      <w:r w:rsidRPr="002A5A04">
        <w:rPr>
          <w:rFonts w:asciiTheme="minorHAnsi" w:hAnsiTheme="minorHAnsi" w:cstheme="minorHAnsi"/>
          <w:sz w:val="18"/>
          <w:szCs w:val="18"/>
        </w:rPr>
        <w:t xml:space="preserve">. Financijski i ostali rashodi </w:t>
      </w:r>
      <w:r w:rsidR="00916E51" w:rsidRPr="002A5A04">
        <w:rPr>
          <w:rFonts w:asciiTheme="minorHAnsi" w:hAnsiTheme="minorHAnsi" w:cstheme="minorHAnsi"/>
          <w:sz w:val="18"/>
          <w:szCs w:val="18"/>
        </w:rPr>
        <w:t>u 202</w:t>
      </w:r>
      <w:r w:rsidR="004A10DB" w:rsidRPr="002A5A04">
        <w:rPr>
          <w:rFonts w:asciiTheme="minorHAnsi" w:hAnsiTheme="minorHAnsi" w:cstheme="minorHAnsi"/>
          <w:sz w:val="18"/>
          <w:szCs w:val="18"/>
        </w:rPr>
        <w:t>4</w:t>
      </w:r>
      <w:r w:rsidR="00916E51" w:rsidRPr="002A5A04">
        <w:rPr>
          <w:rFonts w:asciiTheme="minorHAnsi" w:hAnsiTheme="minorHAnsi" w:cstheme="minorHAnsi"/>
          <w:sz w:val="18"/>
          <w:szCs w:val="18"/>
        </w:rPr>
        <w:t>.g. i usporedba s planom i 202</w:t>
      </w:r>
      <w:r w:rsidR="004A10DB" w:rsidRPr="002A5A04">
        <w:rPr>
          <w:rFonts w:asciiTheme="minorHAnsi" w:hAnsiTheme="minorHAnsi" w:cstheme="minorHAnsi"/>
          <w:sz w:val="18"/>
          <w:szCs w:val="18"/>
        </w:rPr>
        <w:t>3</w:t>
      </w:r>
      <w:r w:rsidR="00916E51" w:rsidRPr="002A5A04">
        <w:rPr>
          <w:rFonts w:asciiTheme="minorHAnsi" w:hAnsiTheme="minorHAnsi" w:cstheme="minorHAnsi"/>
          <w:sz w:val="18"/>
          <w:szCs w:val="18"/>
        </w:rPr>
        <w:t>.g</w:t>
      </w:r>
    </w:p>
    <w:p w14:paraId="566261A2" w14:textId="4222DA54" w:rsidR="00453DA5" w:rsidRPr="002A5A04" w:rsidRDefault="007D0F82" w:rsidP="009F3A34">
      <w:pPr>
        <w:spacing w:after="0"/>
        <w:jc w:val="both"/>
        <w:rPr>
          <w:rFonts w:asciiTheme="minorHAnsi" w:hAnsiTheme="minorHAnsi" w:cstheme="minorHAnsi"/>
          <w:b/>
          <w:color w:val="000000"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08A5D5ED" wp14:editId="72FCB81D">
            <wp:extent cx="6210935" cy="1183005"/>
            <wp:effectExtent l="0" t="0" r="0" b="0"/>
            <wp:docPr id="523605672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E16A7" w14:textId="77777777" w:rsidR="00CA16A0" w:rsidRPr="002A5A04" w:rsidRDefault="00CA16A0" w:rsidP="009F3A34">
      <w:pPr>
        <w:spacing w:after="0"/>
        <w:jc w:val="both"/>
        <w:rPr>
          <w:rFonts w:asciiTheme="minorHAnsi" w:hAnsiTheme="minorHAnsi" w:cstheme="minorHAnsi"/>
          <w:b/>
          <w:color w:val="000000"/>
        </w:rPr>
      </w:pPr>
    </w:p>
    <w:p w14:paraId="39008E16" w14:textId="712DEF78" w:rsidR="00DE288A" w:rsidRPr="002A5A04" w:rsidRDefault="000562A9">
      <w:pPr>
        <w:pStyle w:val="Naslov2"/>
        <w:numPr>
          <w:ilvl w:val="1"/>
          <w:numId w:val="8"/>
        </w:numPr>
        <w:rPr>
          <w:rFonts w:asciiTheme="minorHAnsi" w:hAnsiTheme="minorHAnsi" w:cstheme="minorHAnsi"/>
          <w:i w:val="0"/>
          <w:iCs w:val="0"/>
          <w:sz w:val="22"/>
          <w:szCs w:val="22"/>
        </w:rPr>
      </w:pPr>
      <w:bookmarkStart w:id="13" w:name="_Toc197073354"/>
      <w:r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Financijski rezultat</w:t>
      </w:r>
      <w:bookmarkEnd w:id="13"/>
    </w:p>
    <w:p w14:paraId="420534CA" w14:textId="6536F0E4" w:rsidR="000F39B6" w:rsidRPr="002A5A04" w:rsidRDefault="000562A9" w:rsidP="00A91F68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2A5A04">
        <w:rPr>
          <w:rFonts w:asciiTheme="minorHAnsi" w:hAnsiTheme="minorHAnsi" w:cstheme="minorHAnsi"/>
          <w:sz w:val="18"/>
          <w:szCs w:val="18"/>
        </w:rPr>
        <w:t xml:space="preserve">Tablica </w:t>
      </w:r>
      <w:r w:rsidR="00B23602" w:rsidRPr="002A5A04">
        <w:rPr>
          <w:rFonts w:asciiTheme="minorHAnsi" w:hAnsiTheme="minorHAnsi" w:cstheme="minorHAnsi"/>
          <w:sz w:val="18"/>
          <w:szCs w:val="18"/>
        </w:rPr>
        <w:t>2</w:t>
      </w:r>
      <w:r w:rsidR="007D0F82" w:rsidRPr="002A5A04">
        <w:rPr>
          <w:rFonts w:asciiTheme="minorHAnsi" w:hAnsiTheme="minorHAnsi" w:cstheme="minorHAnsi"/>
          <w:sz w:val="18"/>
          <w:szCs w:val="18"/>
        </w:rPr>
        <w:t>2</w:t>
      </w:r>
      <w:r w:rsidRPr="002A5A04">
        <w:rPr>
          <w:rFonts w:asciiTheme="minorHAnsi" w:hAnsiTheme="minorHAnsi" w:cstheme="minorHAnsi"/>
          <w:sz w:val="18"/>
          <w:szCs w:val="18"/>
        </w:rPr>
        <w:t xml:space="preserve">. Financijski rezultat </w:t>
      </w:r>
      <w:r w:rsidR="00916E51" w:rsidRPr="002A5A04">
        <w:rPr>
          <w:rFonts w:asciiTheme="minorHAnsi" w:hAnsiTheme="minorHAnsi" w:cstheme="minorHAnsi"/>
          <w:sz w:val="18"/>
          <w:szCs w:val="18"/>
        </w:rPr>
        <w:t>u 202</w:t>
      </w:r>
      <w:r w:rsidR="007D0F82" w:rsidRPr="002A5A04">
        <w:rPr>
          <w:rFonts w:asciiTheme="minorHAnsi" w:hAnsiTheme="minorHAnsi" w:cstheme="minorHAnsi"/>
          <w:sz w:val="18"/>
          <w:szCs w:val="18"/>
        </w:rPr>
        <w:t>4</w:t>
      </w:r>
      <w:r w:rsidR="00916E51" w:rsidRPr="002A5A04">
        <w:rPr>
          <w:rFonts w:asciiTheme="minorHAnsi" w:hAnsiTheme="minorHAnsi" w:cstheme="minorHAnsi"/>
          <w:sz w:val="18"/>
          <w:szCs w:val="18"/>
        </w:rPr>
        <w:t>.g. i usporedba s planom i 202</w:t>
      </w:r>
      <w:r w:rsidR="007D0F82" w:rsidRPr="002A5A04">
        <w:rPr>
          <w:rFonts w:asciiTheme="minorHAnsi" w:hAnsiTheme="minorHAnsi" w:cstheme="minorHAnsi"/>
          <w:sz w:val="18"/>
          <w:szCs w:val="18"/>
        </w:rPr>
        <w:t>3</w:t>
      </w:r>
      <w:r w:rsidR="00916E51" w:rsidRPr="002A5A04">
        <w:rPr>
          <w:rFonts w:asciiTheme="minorHAnsi" w:hAnsiTheme="minorHAnsi" w:cstheme="minorHAnsi"/>
          <w:sz w:val="18"/>
          <w:szCs w:val="18"/>
        </w:rPr>
        <w:t>.g</w:t>
      </w:r>
    </w:p>
    <w:p w14:paraId="2AF24A48" w14:textId="634A8AE2" w:rsidR="00235B5F" w:rsidRPr="002A5A04" w:rsidRDefault="007D0F82" w:rsidP="00A91F68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01E51A37" wp14:editId="50820FED">
            <wp:extent cx="6210935" cy="622300"/>
            <wp:effectExtent l="0" t="0" r="0" b="6350"/>
            <wp:docPr id="254882148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C2CC0" w14:textId="03BB1690" w:rsidR="00CA16A0" w:rsidRPr="002A5A04" w:rsidRDefault="00C21EF2" w:rsidP="00C21EF2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2A5A04">
        <w:rPr>
          <w:rFonts w:asciiTheme="minorHAnsi" w:hAnsiTheme="minorHAnsi" w:cstheme="minorHAnsi"/>
          <w:color w:val="000000"/>
        </w:rPr>
        <w:t xml:space="preserve">U </w:t>
      </w:r>
      <w:r w:rsidR="00B17F86" w:rsidRPr="002A5A04">
        <w:rPr>
          <w:rFonts w:asciiTheme="minorHAnsi" w:hAnsiTheme="minorHAnsi" w:cstheme="minorHAnsi"/>
          <w:color w:val="000000"/>
        </w:rPr>
        <w:t>202</w:t>
      </w:r>
      <w:r w:rsidR="007D0F82" w:rsidRPr="002A5A04">
        <w:rPr>
          <w:rFonts w:asciiTheme="minorHAnsi" w:hAnsiTheme="minorHAnsi" w:cstheme="minorHAnsi"/>
          <w:color w:val="000000"/>
        </w:rPr>
        <w:t>4</w:t>
      </w:r>
      <w:r w:rsidR="00B17F86" w:rsidRPr="002A5A04">
        <w:rPr>
          <w:rFonts w:asciiTheme="minorHAnsi" w:hAnsiTheme="minorHAnsi" w:cstheme="minorHAnsi"/>
          <w:color w:val="000000"/>
        </w:rPr>
        <w:t xml:space="preserve">. godini </w:t>
      </w:r>
      <w:r w:rsidRPr="002A5A04">
        <w:rPr>
          <w:rFonts w:asciiTheme="minorHAnsi" w:hAnsiTheme="minorHAnsi" w:cstheme="minorHAnsi"/>
          <w:color w:val="000000"/>
        </w:rPr>
        <w:t xml:space="preserve">ostvarena je dobit </w:t>
      </w:r>
      <w:r w:rsidR="00F43030" w:rsidRPr="002A5A04">
        <w:rPr>
          <w:rFonts w:asciiTheme="minorHAnsi" w:hAnsiTheme="minorHAnsi" w:cstheme="minorHAnsi"/>
          <w:color w:val="000000"/>
        </w:rPr>
        <w:t xml:space="preserve">od </w:t>
      </w:r>
      <w:r w:rsidR="007D0F82" w:rsidRPr="002A5A04">
        <w:rPr>
          <w:rFonts w:asciiTheme="minorHAnsi" w:hAnsiTheme="minorHAnsi" w:cstheme="minorHAnsi"/>
          <w:color w:val="000000"/>
        </w:rPr>
        <w:t>67.579</w:t>
      </w:r>
      <w:r w:rsidR="00F43030" w:rsidRPr="002A5A04">
        <w:rPr>
          <w:rFonts w:asciiTheme="minorHAnsi" w:hAnsiTheme="minorHAnsi" w:cstheme="minorHAnsi"/>
          <w:color w:val="000000"/>
        </w:rPr>
        <w:t>€</w:t>
      </w:r>
      <w:r w:rsidRPr="002A5A04">
        <w:rPr>
          <w:rFonts w:asciiTheme="minorHAnsi" w:hAnsiTheme="minorHAnsi" w:cstheme="minorHAnsi"/>
          <w:color w:val="000000"/>
        </w:rPr>
        <w:t xml:space="preserve">  što je za </w:t>
      </w:r>
      <w:r w:rsidR="007D0F82" w:rsidRPr="002A5A04">
        <w:rPr>
          <w:rFonts w:asciiTheme="minorHAnsi" w:hAnsiTheme="minorHAnsi" w:cstheme="minorHAnsi"/>
          <w:color w:val="000000"/>
        </w:rPr>
        <w:t>40,3</w:t>
      </w:r>
      <w:r w:rsidRPr="002A5A04">
        <w:rPr>
          <w:rFonts w:asciiTheme="minorHAnsi" w:hAnsiTheme="minorHAnsi" w:cstheme="minorHAnsi"/>
          <w:color w:val="000000"/>
        </w:rPr>
        <w:t>% više  nego u 202</w:t>
      </w:r>
      <w:r w:rsidR="00E300D4" w:rsidRPr="002A5A04">
        <w:rPr>
          <w:rFonts w:asciiTheme="minorHAnsi" w:hAnsiTheme="minorHAnsi" w:cstheme="minorHAnsi"/>
          <w:color w:val="000000"/>
        </w:rPr>
        <w:t>3</w:t>
      </w:r>
      <w:r w:rsidRPr="002A5A04">
        <w:rPr>
          <w:rFonts w:asciiTheme="minorHAnsi" w:hAnsiTheme="minorHAnsi" w:cstheme="minorHAnsi"/>
          <w:color w:val="000000"/>
        </w:rPr>
        <w:t>. godin</w:t>
      </w:r>
      <w:r w:rsidR="00B17F86" w:rsidRPr="002A5A04">
        <w:rPr>
          <w:rFonts w:asciiTheme="minorHAnsi" w:hAnsiTheme="minorHAnsi" w:cstheme="minorHAnsi"/>
          <w:color w:val="000000"/>
        </w:rPr>
        <w:t>i</w:t>
      </w:r>
      <w:r w:rsidRPr="002A5A04">
        <w:rPr>
          <w:rFonts w:asciiTheme="minorHAnsi" w:hAnsiTheme="minorHAnsi" w:cstheme="minorHAnsi"/>
          <w:color w:val="000000"/>
        </w:rPr>
        <w:t xml:space="preserve">, te </w:t>
      </w:r>
      <w:r w:rsidR="007D0F82" w:rsidRPr="002A5A04">
        <w:rPr>
          <w:rFonts w:asciiTheme="minorHAnsi" w:hAnsiTheme="minorHAnsi" w:cstheme="minorHAnsi"/>
          <w:color w:val="000000"/>
        </w:rPr>
        <w:t>56,18</w:t>
      </w:r>
      <w:r w:rsidRPr="002A5A04">
        <w:rPr>
          <w:rFonts w:asciiTheme="minorHAnsi" w:hAnsiTheme="minorHAnsi" w:cstheme="minorHAnsi"/>
          <w:color w:val="000000"/>
        </w:rPr>
        <w:t xml:space="preserve">% više u odnosu na plan. </w:t>
      </w:r>
    </w:p>
    <w:p w14:paraId="79CC1571" w14:textId="77777777" w:rsidR="006F6D75" w:rsidRPr="002A5A04" w:rsidRDefault="006F6D75" w:rsidP="006F6D75">
      <w:pPr>
        <w:spacing w:after="0"/>
        <w:jc w:val="both"/>
        <w:rPr>
          <w:rFonts w:asciiTheme="minorHAnsi" w:hAnsiTheme="minorHAnsi" w:cstheme="minorHAnsi"/>
          <w:b/>
          <w:color w:val="000000"/>
        </w:rPr>
      </w:pPr>
    </w:p>
    <w:p w14:paraId="40BF42FF" w14:textId="5839A6A8" w:rsidR="006F6D75" w:rsidRPr="002A5A04" w:rsidRDefault="006F6D75">
      <w:pPr>
        <w:pStyle w:val="Naslov2"/>
        <w:numPr>
          <w:ilvl w:val="1"/>
          <w:numId w:val="8"/>
        </w:numPr>
        <w:rPr>
          <w:rFonts w:asciiTheme="minorHAnsi" w:hAnsiTheme="minorHAnsi" w:cstheme="minorHAnsi"/>
          <w:i w:val="0"/>
          <w:iCs w:val="0"/>
          <w:sz w:val="22"/>
          <w:szCs w:val="22"/>
        </w:rPr>
      </w:pPr>
      <w:bookmarkStart w:id="14" w:name="_Toc197073355"/>
      <w:r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Ostale aktivnosti u 202</w:t>
      </w:r>
      <w:r w:rsidR="00C50EC7"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4</w:t>
      </w:r>
      <w:r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. godini</w:t>
      </w:r>
      <w:bookmarkEnd w:id="14"/>
    </w:p>
    <w:p w14:paraId="0479FBDE" w14:textId="77777777" w:rsidR="006F6D75" w:rsidRPr="002A5A04" w:rsidRDefault="006F6D75" w:rsidP="009F1A2C">
      <w:pPr>
        <w:pStyle w:val="Naslov2"/>
        <w:rPr>
          <w:rFonts w:asciiTheme="minorHAnsi" w:hAnsiTheme="minorHAnsi" w:cstheme="minorHAnsi"/>
          <w:i w:val="0"/>
          <w:iCs w:val="0"/>
          <w:sz w:val="22"/>
          <w:szCs w:val="22"/>
        </w:rPr>
      </w:pPr>
    </w:p>
    <w:p w14:paraId="5256B7D3" w14:textId="1E3F8EF8" w:rsidR="007D0F82" w:rsidRPr="002A5A04" w:rsidRDefault="007D0F82" w:rsidP="007D0F8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Osim standardnim poslovanjem kojim se bavimo, tijekom 2024. godine proveli smo nabavu, naručili i instalirali 2 nova parkirna aparata, koordinirali smo izgradnju svlačionica i tribina uz  novo nogometno igralište na </w:t>
      </w:r>
      <w:proofErr w:type="spellStart"/>
      <w:r w:rsidRPr="002A5A04">
        <w:rPr>
          <w:rFonts w:asciiTheme="minorHAnsi" w:hAnsiTheme="minorHAnsi" w:cstheme="minorHAnsi"/>
        </w:rPr>
        <w:t>Vinežu</w:t>
      </w:r>
      <w:proofErr w:type="spellEnd"/>
      <w:r w:rsidRPr="002A5A04">
        <w:rPr>
          <w:rFonts w:asciiTheme="minorHAnsi" w:hAnsiTheme="minorHAnsi" w:cstheme="minorHAnsi"/>
        </w:rPr>
        <w:t>, sudjelovali u prijavi i provođenju projekata iz fondova i koordinirali smo izradu SUMP-a – Plana održive urbane mobilnosti grada Labina, te niz aktivnosti vezanih uz Europski tjedan mobilnosti.</w:t>
      </w:r>
    </w:p>
    <w:p w14:paraId="63D6F284" w14:textId="77777777" w:rsidR="007D0F82" w:rsidRPr="002A5A04" w:rsidRDefault="007D0F82" w:rsidP="007D0F82">
      <w:pPr>
        <w:spacing w:after="0" w:line="240" w:lineRule="auto"/>
        <w:rPr>
          <w:rFonts w:asciiTheme="minorHAnsi" w:hAnsiTheme="minorHAnsi" w:cstheme="minorHAnsi"/>
        </w:rPr>
      </w:pPr>
    </w:p>
    <w:p w14:paraId="48229C20" w14:textId="77777777" w:rsidR="007D0F82" w:rsidRPr="002A5A04" w:rsidRDefault="007D0F82" w:rsidP="007D0F82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2A5A04">
        <w:rPr>
          <w:rFonts w:asciiTheme="minorHAnsi" w:hAnsiTheme="minorHAnsi" w:cstheme="minorHAnsi"/>
          <w:b/>
          <w:bCs/>
        </w:rPr>
        <w:t>Nabava novih aparata</w:t>
      </w:r>
    </w:p>
    <w:p w14:paraId="72CC6039" w14:textId="77777777" w:rsidR="007D0F82" w:rsidRPr="002A5A04" w:rsidRDefault="007D0F82" w:rsidP="007D0F82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13B2BFD9" w14:textId="77777777" w:rsidR="00CC1744" w:rsidRDefault="007D0F82" w:rsidP="007D0F8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S obzirom na dotrajalost nekih parkirnih aparata, ali i potrebe za poboljšanjem usluge naplate parkinga, proveli smo nabavu, naručili i postavili dva nova parkirna aparata koji, uz opciju plaćanja kovanicama, imaju opciju </w:t>
      </w:r>
    </w:p>
    <w:p w14:paraId="21DA643C" w14:textId="77777777" w:rsidR="00CC1744" w:rsidRDefault="00CC1744" w:rsidP="007D0F8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70F5A28" w14:textId="77777777" w:rsidR="00CC1744" w:rsidRDefault="00CC1744" w:rsidP="007D0F8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5945A6D" w14:textId="524408B8" w:rsidR="007D0F82" w:rsidRPr="002A5A04" w:rsidRDefault="007D0F82" w:rsidP="007D0F8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kartičnog plaćanja. Aparate smo postavili na vrlo frekventna parkirališta – Titov trg i Obalu maršala Tita. Vrijednost nabave je 19.792,00 €.</w:t>
      </w:r>
    </w:p>
    <w:p w14:paraId="475DDAD8" w14:textId="77777777" w:rsidR="007D0F82" w:rsidRPr="002A5A04" w:rsidRDefault="007D0F82" w:rsidP="007D0F82">
      <w:pPr>
        <w:spacing w:after="0" w:line="240" w:lineRule="auto"/>
        <w:rPr>
          <w:rFonts w:asciiTheme="minorHAnsi" w:hAnsiTheme="minorHAnsi" w:cstheme="minorHAnsi"/>
        </w:rPr>
      </w:pPr>
    </w:p>
    <w:p w14:paraId="2855D76F" w14:textId="77777777" w:rsidR="007D0F82" w:rsidRPr="002A5A04" w:rsidRDefault="007D0F82" w:rsidP="007D0F82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2A5A04">
        <w:rPr>
          <w:rFonts w:asciiTheme="minorHAnsi" w:hAnsiTheme="minorHAnsi" w:cstheme="minorHAnsi"/>
          <w:b/>
          <w:bCs/>
        </w:rPr>
        <w:t xml:space="preserve">Koordinacija izgradnje svlačionica i tribina uz novo igralište na </w:t>
      </w:r>
      <w:proofErr w:type="spellStart"/>
      <w:r w:rsidRPr="002A5A04">
        <w:rPr>
          <w:rFonts w:asciiTheme="minorHAnsi" w:hAnsiTheme="minorHAnsi" w:cstheme="minorHAnsi"/>
          <w:b/>
          <w:bCs/>
        </w:rPr>
        <w:t>Vinežu</w:t>
      </w:r>
      <w:proofErr w:type="spellEnd"/>
    </w:p>
    <w:p w14:paraId="00369106" w14:textId="77777777" w:rsidR="007D0F82" w:rsidRPr="002A5A04" w:rsidRDefault="007D0F82" w:rsidP="007D0F82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8664289" w14:textId="77777777" w:rsidR="007D0F82" w:rsidRPr="002A5A04" w:rsidRDefault="007D0F82" w:rsidP="007D0F8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Nakon što je prošle godine izgrađeno igralište s umjetnom travom, tijekom ožujka je krenula izgradnja svlačionica i tribina uz navedeno igralište. Vrijednost projekta je 943.882,09 eura, a osigurano je sufinanciranje iz fonda Ministarstva turizma i sporta u iznosu od 159.200 €. U objektu se nalaze 4 svlačionice s potrebnim sanitarijama, svlačionica za suce s odvojenim sanitarijama, dva  spremišta za odlaganje sportskih rekvizita i opreme za održavanje igrališta. Osim toga, tu se nalazi i ambulanta te odvojene sanitarije za goste. Uz teren je izgrađena tribina sa 132 sjedeća mjesta, a pristup tribinama omogućen je stubištem s obje strane objekta uz postavljanje rampe za pristup osoba smanjene pokretljivosti. Sa gradom Labinom smo potpisali Ugovor o poslovnoj suradnji na provedbi projekata  izgradnje pratećeg objekta i tribina u sklopu pomoćnog igrališta Vinež.</w:t>
      </w:r>
    </w:p>
    <w:p w14:paraId="161353D2" w14:textId="77777777" w:rsidR="007D0F82" w:rsidRPr="002A5A04" w:rsidRDefault="007D0F82" w:rsidP="007D0F82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7E835D2D" w14:textId="77777777" w:rsidR="007D0F82" w:rsidRPr="002A5A04" w:rsidRDefault="007D0F82" w:rsidP="007D0F82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2A5A04">
        <w:rPr>
          <w:rFonts w:asciiTheme="minorHAnsi" w:hAnsiTheme="minorHAnsi" w:cstheme="minorHAnsi"/>
          <w:b/>
          <w:bCs/>
        </w:rPr>
        <w:t>Prijava i suradnja na raznim projektima</w:t>
      </w:r>
    </w:p>
    <w:p w14:paraId="109A88E7" w14:textId="77777777" w:rsidR="007D0F82" w:rsidRPr="002A5A04" w:rsidRDefault="007D0F82" w:rsidP="007D0F82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1382BBA5" w14:textId="77777777" w:rsidR="007D0F82" w:rsidRPr="002A5A04" w:rsidRDefault="007D0F82" w:rsidP="007D0F8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Tijekom prvih devet mjeseci prijavljivali smo u partnerstvu sa gradom Labinom i drugim organizacijama i udrugama razne projekte na fondove u cilju razvoja mobilnosti grada Labina.</w:t>
      </w:r>
    </w:p>
    <w:p w14:paraId="1965657C" w14:textId="77777777" w:rsidR="007D0F82" w:rsidRPr="002A5A04" w:rsidRDefault="007D0F82" w:rsidP="007D0F8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1F316E5" w14:textId="77777777" w:rsidR="007D0F82" w:rsidRPr="002A5A04" w:rsidRDefault="007D0F82" w:rsidP="007D0F8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  <w:b/>
          <w:bCs/>
        </w:rPr>
        <w:t xml:space="preserve">SUMMA- </w:t>
      </w:r>
      <w:proofErr w:type="spellStart"/>
      <w:r w:rsidRPr="002A5A04">
        <w:rPr>
          <w:rFonts w:asciiTheme="minorHAnsi" w:hAnsiTheme="minorHAnsi" w:cstheme="minorHAnsi"/>
          <w:b/>
          <w:bCs/>
        </w:rPr>
        <w:t>Sustainable</w:t>
      </w:r>
      <w:proofErr w:type="spellEnd"/>
      <w:r w:rsidRPr="002A5A0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A5A04">
        <w:rPr>
          <w:rFonts w:asciiTheme="minorHAnsi" w:hAnsiTheme="minorHAnsi" w:cstheme="minorHAnsi"/>
          <w:b/>
          <w:bCs/>
        </w:rPr>
        <w:t>Multimodal</w:t>
      </w:r>
      <w:proofErr w:type="spellEnd"/>
      <w:r w:rsidRPr="002A5A0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A5A04">
        <w:rPr>
          <w:rFonts w:asciiTheme="minorHAnsi" w:hAnsiTheme="minorHAnsi" w:cstheme="minorHAnsi"/>
          <w:b/>
          <w:bCs/>
        </w:rPr>
        <w:t>Mobility</w:t>
      </w:r>
      <w:proofErr w:type="spellEnd"/>
      <w:r w:rsidRPr="002A5A0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A5A04">
        <w:rPr>
          <w:rFonts w:asciiTheme="minorHAnsi" w:hAnsiTheme="minorHAnsi" w:cstheme="minorHAnsi"/>
          <w:b/>
          <w:bCs/>
        </w:rPr>
        <w:t>in</w:t>
      </w:r>
      <w:proofErr w:type="spellEnd"/>
      <w:r w:rsidRPr="002A5A04">
        <w:rPr>
          <w:rFonts w:asciiTheme="minorHAnsi" w:hAnsiTheme="minorHAnsi" w:cstheme="minorHAnsi"/>
          <w:b/>
          <w:bCs/>
        </w:rPr>
        <w:t xml:space="preserve"> Adriatic </w:t>
      </w:r>
      <w:proofErr w:type="spellStart"/>
      <w:r w:rsidRPr="002A5A04">
        <w:rPr>
          <w:rFonts w:asciiTheme="minorHAnsi" w:hAnsiTheme="minorHAnsi" w:cstheme="minorHAnsi"/>
          <w:b/>
          <w:bCs/>
        </w:rPr>
        <w:t>Costal</w:t>
      </w:r>
      <w:proofErr w:type="spellEnd"/>
      <w:r w:rsidRPr="002A5A0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A5A04">
        <w:rPr>
          <w:rFonts w:asciiTheme="minorHAnsi" w:hAnsiTheme="minorHAnsi" w:cstheme="minorHAnsi"/>
          <w:b/>
          <w:bCs/>
        </w:rPr>
        <w:t>and</w:t>
      </w:r>
      <w:proofErr w:type="spellEnd"/>
      <w:r w:rsidRPr="002A5A0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A5A04">
        <w:rPr>
          <w:rFonts w:asciiTheme="minorHAnsi" w:hAnsiTheme="minorHAnsi" w:cstheme="minorHAnsi"/>
          <w:b/>
          <w:bCs/>
        </w:rPr>
        <w:t>Hinterland</w:t>
      </w:r>
      <w:proofErr w:type="spellEnd"/>
      <w:r w:rsidRPr="002A5A0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A5A04">
        <w:rPr>
          <w:rFonts w:asciiTheme="minorHAnsi" w:hAnsiTheme="minorHAnsi" w:cstheme="minorHAnsi"/>
          <w:b/>
          <w:bCs/>
        </w:rPr>
        <w:t>Areas</w:t>
      </w:r>
      <w:proofErr w:type="spellEnd"/>
      <w:r w:rsidRPr="002A5A04">
        <w:rPr>
          <w:rFonts w:asciiTheme="minorHAnsi" w:hAnsiTheme="minorHAnsi" w:cstheme="minorHAnsi"/>
        </w:rPr>
        <w:t xml:space="preserve"> – suradnja s IRENA-om i gradom Labinom. Projekt prijavljen na INTERREG </w:t>
      </w:r>
      <w:proofErr w:type="spellStart"/>
      <w:r w:rsidRPr="002A5A04">
        <w:rPr>
          <w:rFonts w:asciiTheme="minorHAnsi" w:hAnsiTheme="minorHAnsi" w:cstheme="minorHAnsi"/>
        </w:rPr>
        <w:t>Italia</w:t>
      </w:r>
      <w:proofErr w:type="spellEnd"/>
      <w:r w:rsidRPr="002A5A04">
        <w:rPr>
          <w:rFonts w:asciiTheme="minorHAnsi" w:hAnsiTheme="minorHAnsi" w:cstheme="minorHAnsi"/>
        </w:rPr>
        <w:t xml:space="preserve"> – </w:t>
      </w:r>
      <w:proofErr w:type="spellStart"/>
      <w:r w:rsidRPr="002A5A04">
        <w:rPr>
          <w:rFonts w:asciiTheme="minorHAnsi" w:hAnsiTheme="minorHAnsi" w:cstheme="minorHAnsi"/>
        </w:rPr>
        <w:t>Slovenia</w:t>
      </w:r>
      <w:proofErr w:type="spellEnd"/>
      <w:r w:rsidRPr="002A5A04">
        <w:rPr>
          <w:rFonts w:asciiTheme="minorHAnsi" w:hAnsiTheme="minorHAnsi" w:cstheme="minorHAnsi"/>
        </w:rPr>
        <w:t xml:space="preserve"> – Hrvatska usmjeren na dobivanje sredstava za financiranja dokumentacije za uvođenje javnog prijevoza i ostalih održivih načina prometovanja. Prijava je prošla na natječaju i održali smo prvi sastanak u mjestu </w:t>
      </w:r>
      <w:proofErr w:type="spellStart"/>
      <w:r w:rsidRPr="002A5A04">
        <w:rPr>
          <w:rFonts w:asciiTheme="minorHAnsi" w:hAnsiTheme="minorHAnsi" w:cstheme="minorHAnsi"/>
        </w:rPr>
        <w:t>Caorle</w:t>
      </w:r>
      <w:proofErr w:type="spellEnd"/>
      <w:r w:rsidRPr="002A5A04">
        <w:rPr>
          <w:rFonts w:asciiTheme="minorHAnsi" w:hAnsiTheme="minorHAnsi" w:cstheme="minorHAnsi"/>
        </w:rPr>
        <w:t xml:space="preserve"> u Italiji. Nakon toga smo pripremali projektni zadatak za nabavu idejnih rješenja za mehaničku vezu koja će povezivati </w:t>
      </w:r>
      <w:proofErr w:type="spellStart"/>
      <w:r w:rsidRPr="002A5A04">
        <w:rPr>
          <w:rFonts w:asciiTheme="minorHAnsi" w:hAnsiTheme="minorHAnsi" w:cstheme="minorHAnsi"/>
        </w:rPr>
        <w:t>Podlabin</w:t>
      </w:r>
      <w:proofErr w:type="spellEnd"/>
      <w:r w:rsidRPr="002A5A04">
        <w:rPr>
          <w:rFonts w:asciiTheme="minorHAnsi" w:hAnsiTheme="minorHAnsi" w:cstheme="minorHAnsi"/>
        </w:rPr>
        <w:t xml:space="preserve"> i Stari grad (</w:t>
      </w:r>
      <w:proofErr w:type="spellStart"/>
      <w:r w:rsidRPr="002A5A04">
        <w:rPr>
          <w:rFonts w:asciiTheme="minorHAnsi" w:hAnsiTheme="minorHAnsi" w:cstheme="minorHAnsi"/>
        </w:rPr>
        <w:t>Tonci</w:t>
      </w:r>
      <w:proofErr w:type="spellEnd"/>
      <w:r w:rsidRPr="002A5A04">
        <w:rPr>
          <w:rFonts w:asciiTheme="minorHAnsi" w:hAnsiTheme="minorHAnsi" w:cstheme="minorHAnsi"/>
        </w:rPr>
        <w:t xml:space="preserve"> – stara ribarnica). </w:t>
      </w:r>
    </w:p>
    <w:p w14:paraId="45C228A8" w14:textId="77777777" w:rsidR="007D0F82" w:rsidRPr="002A5A04" w:rsidRDefault="007D0F82" w:rsidP="007D0F8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49E8A3A" w14:textId="77777777" w:rsidR="007D0F82" w:rsidRPr="002A5A04" w:rsidRDefault="007D0F82" w:rsidP="007D0F8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  <w:b/>
          <w:bCs/>
        </w:rPr>
        <w:t>HERCULES_CE – suradnja s IRENA-om i gradom Labinom.</w:t>
      </w:r>
      <w:r w:rsidRPr="002A5A04">
        <w:rPr>
          <w:rFonts w:asciiTheme="minorHAnsi" w:hAnsiTheme="minorHAnsi" w:cstheme="minorHAnsi"/>
        </w:rPr>
        <w:t xml:space="preserve"> </w:t>
      </w:r>
      <w:proofErr w:type="spellStart"/>
      <w:r w:rsidRPr="002A5A04">
        <w:rPr>
          <w:rFonts w:asciiTheme="minorHAnsi" w:hAnsiTheme="minorHAnsi" w:cstheme="minorHAnsi"/>
        </w:rPr>
        <w:t>Projek</w:t>
      </w:r>
      <w:proofErr w:type="spellEnd"/>
      <w:r w:rsidRPr="002A5A04">
        <w:rPr>
          <w:rFonts w:asciiTheme="minorHAnsi" w:hAnsiTheme="minorHAnsi" w:cstheme="minorHAnsi"/>
        </w:rPr>
        <w:t xml:space="preserve"> financiran iz </w:t>
      </w:r>
      <w:proofErr w:type="spellStart"/>
      <w:r w:rsidRPr="002A5A04">
        <w:rPr>
          <w:rFonts w:asciiTheme="minorHAnsi" w:hAnsiTheme="minorHAnsi" w:cstheme="minorHAnsi"/>
        </w:rPr>
        <w:t>Intereg</w:t>
      </w:r>
      <w:proofErr w:type="spellEnd"/>
      <w:r w:rsidRPr="002A5A04">
        <w:rPr>
          <w:rFonts w:asciiTheme="minorHAnsi" w:hAnsiTheme="minorHAnsi" w:cstheme="minorHAnsi"/>
        </w:rPr>
        <w:t xml:space="preserve"> Central Europe gdje smo tijekom godine pripremali dokumentaciju za postavljanje solarnih panela i električne punionice na parkiralište Rialto, te priprema dokumentacije za organizaciju energetske zadruge gdje bi stanari Staroga grada mogli zakupiti solare i biti članove te energetske zadruge.</w:t>
      </w:r>
    </w:p>
    <w:p w14:paraId="11299AB4" w14:textId="77777777" w:rsidR="007D0F82" w:rsidRPr="002A5A04" w:rsidRDefault="007D0F82" w:rsidP="007D0F8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420B7BF" w14:textId="77777777" w:rsidR="007D0F82" w:rsidRPr="002A5A04" w:rsidRDefault="007D0F82" w:rsidP="007D0F82">
      <w:pPr>
        <w:spacing w:after="0" w:line="240" w:lineRule="auto"/>
        <w:rPr>
          <w:rFonts w:asciiTheme="minorHAnsi" w:hAnsiTheme="minorHAnsi" w:cstheme="minorHAnsi"/>
        </w:rPr>
      </w:pPr>
    </w:p>
    <w:p w14:paraId="7635D162" w14:textId="77777777" w:rsidR="007D0F82" w:rsidRPr="002A5A04" w:rsidRDefault="007D0F82" w:rsidP="007D0F8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  <w:b/>
          <w:bCs/>
        </w:rPr>
        <w:t xml:space="preserve">SMC </w:t>
      </w:r>
      <w:proofErr w:type="spellStart"/>
      <w:r w:rsidRPr="002A5A04">
        <w:rPr>
          <w:rFonts w:asciiTheme="minorHAnsi" w:hAnsiTheme="minorHAnsi" w:cstheme="minorHAnsi"/>
          <w:b/>
          <w:bCs/>
        </w:rPr>
        <w:t>NetZero</w:t>
      </w:r>
      <w:proofErr w:type="spellEnd"/>
      <w:r w:rsidRPr="002A5A04">
        <w:rPr>
          <w:rFonts w:asciiTheme="minorHAnsi" w:hAnsiTheme="minorHAnsi" w:cstheme="minorHAnsi"/>
        </w:rPr>
        <w:t xml:space="preserve"> – suradnja s udrugom ODRAZ sa ciljem pružanja prilagođene podrške malim i srednjim gradovima u ostvarivanju promjena na polju klimatske neutralnosti. Kao predstavnik Republike Hrvatske u projektu su sudjelovali gradovi Križevci i Labin. Nakon dva online modula gdje smo se educirali o klimatskim promjenama, 3. modul je održan u Kopenhagenu gdje smo se upoznali s raznim projektima i mogućnostima kako smanjiti emisiju CO2.</w:t>
      </w:r>
    </w:p>
    <w:p w14:paraId="050908D4" w14:textId="77777777" w:rsidR="007D0F82" w:rsidRPr="002A5A04" w:rsidRDefault="007D0F82" w:rsidP="007D0F8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D49FA19" w14:textId="390245EB" w:rsidR="007D0F82" w:rsidRPr="002A5A04" w:rsidRDefault="007D0F82" w:rsidP="007D0F8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  <w:b/>
          <w:bCs/>
        </w:rPr>
        <w:t>MILES-CE</w:t>
      </w:r>
      <w:r w:rsidRPr="002A5A04">
        <w:rPr>
          <w:rFonts w:asciiTheme="minorHAnsi" w:hAnsiTheme="minorHAnsi" w:cstheme="minorHAnsi"/>
        </w:rPr>
        <w:t xml:space="preserve"> – </w:t>
      </w:r>
      <w:proofErr w:type="spellStart"/>
      <w:r w:rsidRPr="002A5A04">
        <w:rPr>
          <w:rFonts w:asciiTheme="minorHAnsi" w:hAnsiTheme="minorHAnsi" w:cstheme="minorHAnsi"/>
        </w:rPr>
        <w:t>Interreg</w:t>
      </w:r>
      <w:proofErr w:type="spellEnd"/>
      <w:r w:rsidRPr="002A5A04">
        <w:rPr>
          <w:rFonts w:asciiTheme="minorHAnsi" w:hAnsiTheme="minorHAnsi" w:cstheme="minorHAnsi"/>
        </w:rPr>
        <w:t xml:space="preserve"> Central Europe – Labin 2000 d.o.o. je vodeći partner u projektu, a IRENA je suradnik. Vrijednost projekta za Labin 2000 d.o.o. je 182.540,00 € uz 80% sufinanciranja iz fonda. Projektom je predviđeno postavljanje senzora u parkiralište na </w:t>
      </w:r>
      <w:r w:rsidR="00C50EC7" w:rsidRPr="002A5A04">
        <w:rPr>
          <w:rFonts w:asciiTheme="minorHAnsi" w:hAnsiTheme="minorHAnsi" w:cstheme="minorHAnsi"/>
        </w:rPr>
        <w:t xml:space="preserve">Rialto, uputnu signalizaciju na parkiralište kod groblja za </w:t>
      </w:r>
      <w:proofErr w:type="spellStart"/>
      <w:r w:rsidR="00C50EC7" w:rsidRPr="002A5A04">
        <w:rPr>
          <w:rFonts w:asciiTheme="minorHAnsi" w:hAnsiTheme="minorHAnsi" w:cstheme="minorHAnsi"/>
        </w:rPr>
        <w:t>Karocelu</w:t>
      </w:r>
      <w:proofErr w:type="spellEnd"/>
      <w:r w:rsidR="00C50EC7" w:rsidRPr="002A5A04">
        <w:rPr>
          <w:rFonts w:asciiTheme="minorHAnsi" w:hAnsiTheme="minorHAnsi" w:cstheme="minorHAnsi"/>
        </w:rPr>
        <w:t xml:space="preserve"> te prikupljanje i obrada podataka dobivenih putem senzora.</w:t>
      </w:r>
    </w:p>
    <w:p w14:paraId="09AE82E2" w14:textId="77777777" w:rsidR="007D0F82" w:rsidRPr="002A5A04" w:rsidRDefault="007D0F82" w:rsidP="007D0F82">
      <w:pPr>
        <w:spacing w:after="0" w:line="240" w:lineRule="auto"/>
        <w:rPr>
          <w:rFonts w:asciiTheme="minorHAnsi" w:hAnsiTheme="minorHAnsi" w:cstheme="minorHAnsi"/>
        </w:rPr>
      </w:pPr>
    </w:p>
    <w:p w14:paraId="06DFC955" w14:textId="77777777" w:rsidR="007D0F82" w:rsidRPr="002A5A04" w:rsidRDefault="007D0F82" w:rsidP="007D0F82">
      <w:pPr>
        <w:spacing w:after="0" w:line="240" w:lineRule="auto"/>
        <w:rPr>
          <w:rFonts w:asciiTheme="minorHAnsi" w:hAnsiTheme="minorHAnsi" w:cstheme="minorHAnsi"/>
        </w:rPr>
      </w:pPr>
    </w:p>
    <w:p w14:paraId="523B8251" w14:textId="77777777" w:rsidR="007D0F82" w:rsidRPr="002A5A04" w:rsidRDefault="007D0F82" w:rsidP="007D0F82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2A5A04">
        <w:rPr>
          <w:rFonts w:asciiTheme="minorHAnsi" w:hAnsiTheme="minorHAnsi" w:cstheme="minorHAnsi"/>
          <w:b/>
          <w:bCs/>
        </w:rPr>
        <w:t>Koordinacija izrade SUMP-a</w:t>
      </w:r>
    </w:p>
    <w:p w14:paraId="50033F5B" w14:textId="77777777" w:rsidR="007D0F82" w:rsidRPr="002A5A04" w:rsidRDefault="007D0F82" w:rsidP="007D0F82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27A26F69" w14:textId="49DCB76E" w:rsidR="007D0F82" w:rsidRDefault="007D0F82" w:rsidP="007D0F8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Tijekom 2024. koordinirali smo izrad</w:t>
      </w:r>
      <w:r w:rsidR="00C50EC7" w:rsidRPr="002A5A04">
        <w:rPr>
          <w:rFonts w:asciiTheme="minorHAnsi" w:hAnsiTheme="minorHAnsi" w:cstheme="minorHAnsi"/>
        </w:rPr>
        <w:t>u</w:t>
      </w:r>
      <w:r w:rsidRPr="002A5A04">
        <w:rPr>
          <w:rFonts w:asciiTheme="minorHAnsi" w:hAnsiTheme="minorHAnsi" w:cstheme="minorHAnsi"/>
        </w:rPr>
        <w:t xml:space="preserve"> SUMP-a te smo prezentirali dokument novo formiranom Savjetu za promet grada Labina, pročelnicima Upravnih odjela grada Labina te smo imali niz aktivnosti tijekom Europskog tjedna mobilnosti. U suradnji s gradom Labinom, proveli smo niza aktivnosti na temu Zajednički javni prostor u tjednu od 16. do 22. rujna, najviše na Trgu labinskih rudara. Proveli smo i financirali sljedeće aktivnosti</w:t>
      </w:r>
      <w:r w:rsidR="007963E3">
        <w:rPr>
          <w:rFonts w:asciiTheme="minorHAnsi" w:hAnsiTheme="minorHAnsi" w:cstheme="minorHAnsi"/>
        </w:rPr>
        <w:t>:</w:t>
      </w:r>
    </w:p>
    <w:p w14:paraId="4AD50EC3" w14:textId="77777777" w:rsidR="007963E3" w:rsidRPr="002A5A04" w:rsidRDefault="007963E3" w:rsidP="007D0F8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98D175" w14:textId="77777777" w:rsidR="007D0F82" w:rsidRPr="002A5A04" w:rsidRDefault="007D0F82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Uredili smo prostor ispred OŠ Ivo Lola Ribar</w:t>
      </w:r>
    </w:p>
    <w:p w14:paraId="0AA845D5" w14:textId="77777777" w:rsidR="007D0F82" w:rsidRPr="002A5A04" w:rsidRDefault="007D0F82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Označili autobusno stajalište znakom Kiss </w:t>
      </w:r>
      <w:proofErr w:type="spellStart"/>
      <w:r w:rsidRPr="002A5A04">
        <w:rPr>
          <w:rFonts w:asciiTheme="minorHAnsi" w:hAnsiTheme="minorHAnsi" w:cstheme="minorHAnsi"/>
        </w:rPr>
        <w:t>and</w:t>
      </w:r>
      <w:proofErr w:type="spellEnd"/>
      <w:r w:rsidRPr="002A5A04">
        <w:rPr>
          <w:rFonts w:asciiTheme="minorHAnsi" w:hAnsiTheme="minorHAnsi" w:cstheme="minorHAnsi"/>
        </w:rPr>
        <w:t xml:space="preserve"> </w:t>
      </w:r>
      <w:proofErr w:type="spellStart"/>
      <w:r w:rsidRPr="002A5A04">
        <w:rPr>
          <w:rFonts w:asciiTheme="minorHAnsi" w:hAnsiTheme="minorHAnsi" w:cstheme="minorHAnsi"/>
        </w:rPr>
        <w:t>go</w:t>
      </w:r>
      <w:proofErr w:type="spellEnd"/>
      <w:r w:rsidRPr="002A5A04">
        <w:rPr>
          <w:rFonts w:asciiTheme="minorHAnsi" w:hAnsiTheme="minorHAnsi" w:cstheme="minorHAnsi"/>
        </w:rPr>
        <w:t>, odnosno označili prostor kamo se ne smije dugoročno parkirati već je to prostor gdje se samo ostave djeca ispred škole</w:t>
      </w:r>
    </w:p>
    <w:p w14:paraId="748BA510" w14:textId="77777777" w:rsidR="007D0F82" w:rsidRPr="002A5A04" w:rsidRDefault="007D0F82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Učili smo kako ozeleniti prostor sadnjom biljaka u paletama, te smo održali razne radionice za djecu vezano za bicikle i urbanizam</w:t>
      </w:r>
    </w:p>
    <w:p w14:paraId="2C4848DB" w14:textId="77777777" w:rsidR="007D0F82" w:rsidRPr="002A5A04" w:rsidRDefault="007D0F82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Označili smo parkirališta za motore pokraj SŠ Mate Blažina</w:t>
      </w:r>
    </w:p>
    <w:p w14:paraId="6C1FBEB7" w14:textId="77777777" w:rsidR="007D0F82" w:rsidRPr="002A5A04" w:rsidRDefault="007D0F82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Pokrenuli smo inicijativu Uredi svoj kvart gdje su građani predlagali kako bi uredili okolinu u kojoj žive</w:t>
      </w:r>
    </w:p>
    <w:p w14:paraId="18E4656C" w14:textId="77777777" w:rsidR="007D0F82" w:rsidRPr="002A5A04" w:rsidRDefault="007D0F82" w:rsidP="007D0F8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Tijekom cijele manifestacije, na Trgu labinskih rudara su bili postavljeni panoi sa prikazom mjera iz SUMP-a te su se građani mogli direktno upoznati s njima. Osim toga, održali smo prezentacije svim vijećnicima mjesnih odbora grada Labina u električnom autobusu kojega je proizvela labinska tvrtka </w:t>
      </w:r>
      <w:proofErr w:type="spellStart"/>
      <w:r w:rsidRPr="002A5A04">
        <w:rPr>
          <w:rFonts w:asciiTheme="minorHAnsi" w:hAnsiTheme="minorHAnsi" w:cstheme="minorHAnsi"/>
        </w:rPr>
        <w:t>Novatec</w:t>
      </w:r>
      <w:proofErr w:type="spellEnd"/>
      <w:r w:rsidRPr="002A5A04">
        <w:rPr>
          <w:rFonts w:asciiTheme="minorHAnsi" w:hAnsiTheme="minorHAnsi" w:cstheme="minorHAnsi"/>
        </w:rPr>
        <w:t>.</w:t>
      </w:r>
    </w:p>
    <w:p w14:paraId="53940E49" w14:textId="129D87CE" w:rsidR="003D3C6A" w:rsidRPr="002A5A04" w:rsidRDefault="003D3C6A" w:rsidP="007D0F8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U prosincu, na 14. sjednici </w:t>
      </w:r>
      <w:proofErr w:type="spellStart"/>
      <w:r w:rsidRPr="002A5A04">
        <w:rPr>
          <w:rFonts w:asciiTheme="minorHAnsi" w:hAnsiTheme="minorHAnsi" w:cstheme="minorHAnsi"/>
        </w:rPr>
        <w:t>Gradskoh</w:t>
      </w:r>
      <w:proofErr w:type="spellEnd"/>
      <w:r w:rsidRPr="002A5A04">
        <w:rPr>
          <w:rFonts w:asciiTheme="minorHAnsi" w:hAnsiTheme="minorHAnsi" w:cstheme="minorHAnsi"/>
        </w:rPr>
        <w:t xml:space="preserve"> vijeća je usvojen SUMP te je postao temeljni dokument oko kojega će se provoditi sve prometne politike grada Labina.</w:t>
      </w:r>
    </w:p>
    <w:p w14:paraId="0D13AC4A" w14:textId="77777777" w:rsidR="007D0F82" w:rsidRPr="002A5A04" w:rsidRDefault="007D0F82" w:rsidP="007D0F82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6C5545F" w14:textId="77777777" w:rsidR="007D0F82" w:rsidRPr="002A5A04" w:rsidRDefault="007D0F82" w:rsidP="007D0F82">
      <w:pPr>
        <w:spacing w:after="0" w:line="240" w:lineRule="auto"/>
        <w:rPr>
          <w:rFonts w:asciiTheme="minorHAnsi" w:hAnsiTheme="minorHAnsi" w:cstheme="minorHAnsi"/>
          <w:b/>
          <w:bCs/>
        </w:rPr>
      </w:pPr>
      <w:proofErr w:type="spellStart"/>
      <w:r w:rsidRPr="002A5A04">
        <w:rPr>
          <w:rFonts w:asciiTheme="minorHAnsi" w:hAnsiTheme="minorHAnsi" w:cstheme="minorHAnsi"/>
          <w:b/>
          <w:bCs/>
        </w:rPr>
        <w:t>Karocela</w:t>
      </w:r>
      <w:proofErr w:type="spellEnd"/>
    </w:p>
    <w:p w14:paraId="1B4290EA" w14:textId="77777777" w:rsidR="007D0F82" w:rsidRPr="002A5A04" w:rsidRDefault="007D0F82" w:rsidP="007D0F82">
      <w:pPr>
        <w:spacing w:after="0" w:line="240" w:lineRule="auto"/>
        <w:rPr>
          <w:rFonts w:asciiTheme="minorHAnsi" w:hAnsiTheme="minorHAnsi" w:cstheme="minorHAnsi"/>
        </w:rPr>
      </w:pPr>
    </w:p>
    <w:p w14:paraId="63BE10A9" w14:textId="77777777" w:rsidR="007D0F82" w:rsidRPr="002A5A04" w:rsidRDefault="007D0F82" w:rsidP="007D0F8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Od sredine lipnja 2023. godine upravljali smo električnim </w:t>
      </w:r>
      <w:proofErr w:type="spellStart"/>
      <w:r w:rsidRPr="002A5A04">
        <w:rPr>
          <w:rFonts w:asciiTheme="minorHAnsi" w:hAnsiTheme="minorHAnsi" w:cstheme="minorHAnsi"/>
        </w:rPr>
        <w:t>shuttleom</w:t>
      </w:r>
      <w:proofErr w:type="spellEnd"/>
      <w:r w:rsidRPr="002A5A04">
        <w:rPr>
          <w:rFonts w:asciiTheme="minorHAnsi" w:hAnsiTheme="minorHAnsi" w:cstheme="minorHAnsi"/>
        </w:rPr>
        <w:t xml:space="preserve"> </w:t>
      </w:r>
      <w:proofErr w:type="spellStart"/>
      <w:r w:rsidRPr="002A5A04">
        <w:rPr>
          <w:rFonts w:asciiTheme="minorHAnsi" w:hAnsiTheme="minorHAnsi" w:cstheme="minorHAnsi"/>
        </w:rPr>
        <w:t>Karocela</w:t>
      </w:r>
      <w:proofErr w:type="spellEnd"/>
      <w:r w:rsidRPr="002A5A04">
        <w:rPr>
          <w:rFonts w:asciiTheme="minorHAnsi" w:hAnsiTheme="minorHAnsi" w:cstheme="minorHAnsi"/>
        </w:rPr>
        <w:t xml:space="preserve"> koji je povezivao parkiralište kod groblja sa Starim gradom Labinom. Vozilo se u dvije smjene – ujutro od 09:00 do 12:00, a popodne od 18:00 do 22:00 sata. U posebnim prilikama ( npr. Fešta Labin ili slični događaji ) </w:t>
      </w:r>
      <w:proofErr w:type="spellStart"/>
      <w:r w:rsidRPr="002A5A04">
        <w:rPr>
          <w:rFonts w:asciiTheme="minorHAnsi" w:hAnsiTheme="minorHAnsi" w:cstheme="minorHAnsi"/>
        </w:rPr>
        <w:t>prilagodlili</w:t>
      </w:r>
      <w:proofErr w:type="spellEnd"/>
      <w:r w:rsidRPr="002A5A04">
        <w:rPr>
          <w:rFonts w:asciiTheme="minorHAnsi" w:hAnsiTheme="minorHAnsi" w:cstheme="minorHAnsi"/>
        </w:rPr>
        <w:t xml:space="preserve"> smo vozni red i vozili smo do kasno u noć. </w:t>
      </w:r>
    </w:p>
    <w:p w14:paraId="27A26902" w14:textId="419CF269" w:rsidR="006F6D75" w:rsidRPr="002A5A04" w:rsidRDefault="006F6D75" w:rsidP="006F6D7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Od sredine lipnja 2023. godine upravljali smo električnim </w:t>
      </w:r>
      <w:proofErr w:type="spellStart"/>
      <w:r w:rsidRPr="002A5A04">
        <w:rPr>
          <w:rFonts w:asciiTheme="minorHAnsi" w:hAnsiTheme="minorHAnsi" w:cstheme="minorHAnsi"/>
        </w:rPr>
        <w:t>shuttleom</w:t>
      </w:r>
      <w:proofErr w:type="spellEnd"/>
      <w:r w:rsidRPr="002A5A04">
        <w:rPr>
          <w:rFonts w:asciiTheme="minorHAnsi" w:hAnsiTheme="minorHAnsi" w:cstheme="minorHAnsi"/>
        </w:rPr>
        <w:t xml:space="preserve"> koji smo nazvali </w:t>
      </w:r>
      <w:proofErr w:type="spellStart"/>
      <w:r w:rsidRPr="002A5A04">
        <w:rPr>
          <w:rFonts w:asciiTheme="minorHAnsi" w:hAnsiTheme="minorHAnsi" w:cstheme="minorHAnsi"/>
        </w:rPr>
        <w:t>Karocela</w:t>
      </w:r>
      <w:proofErr w:type="spellEnd"/>
      <w:r w:rsidRPr="002A5A04">
        <w:rPr>
          <w:rFonts w:asciiTheme="minorHAnsi" w:hAnsiTheme="minorHAnsi" w:cstheme="minorHAnsi"/>
        </w:rPr>
        <w:t xml:space="preserve"> i koji je povezivao parkiralište kod groblja sa Starim gradom Labinom. Vozilo se u dvije smjene – ujutro od 09:00 do 12:00, a popodne od 18:00 do 22:00 sata. U posebnim prilikama ( npr. </w:t>
      </w:r>
      <w:proofErr w:type="spellStart"/>
      <w:r w:rsidRPr="002A5A04">
        <w:rPr>
          <w:rFonts w:asciiTheme="minorHAnsi" w:hAnsiTheme="minorHAnsi" w:cstheme="minorHAnsi"/>
        </w:rPr>
        <w:t>Feašta</w:t>
      </w:r>
      <w:proofErr w:type="spellEnd"/>
      <w:r w:rsidRPr="002A5A04">
        <w:rPr>
          <w:rFonts w:asciiTheme="minorHAnsi" w:hAnsiTheme="minorHAnsi" w:cstheme="minorHAnsi"/>
        </w:rPr>
        <w:t xml:space="preserve"> Labin ili slični događaji ) </w:t>
      </w:r>
      <w:proofErr w:type="spellStart"/>
      <w:r w:rsidRPr="002A5A04">
        <w:rPr>
          <w:rFonts w:asciiTheme="minorHAnsi" w:hAnsiTheme="minorHAnsi" w:cstheme="minorHAnsi"/>
        </w:rPr>
        <w:t>prilagodlili</w:t>
      </w:r>
      <w:proofErr w:type="spellEnd"/>
      <w:r w:rsidRPr="002A5A04">
        <w:rPr>
          <w:rFonts w:asciiTheme="minorHAnsi" w:hAnsiTheme="minorHAnsi" w:cstheme="minorHAnsi"/>
        </w:rPr>
        <w:t xml:space="preserve"> smo vozni red i vozili smo do kasno u noć. </w:t>
      </w:r>
      <w:proofErr w:type="spellStart"/>
      <w:r w:rsidRPr="002A5A04">
        <w:rPr>
          <w:rFonts w:asciiTheme="minorHAnsi" w:hAnsiTheme="minorHAnsi" w:cstheme="minorHAnsi"/>
        </w:rPr>
        <w:t>Karocela</w:t>
      </w:r>
      <w:proofErr w:type="spellEnd"/>
      <w:r w:rsidRPr="002A5A04">
        <w:rPr>
          <w:rFonts w:asciiTheme="minorHAnsi" w:hAnsiTheme="minorHAnsi" w:cstheme="minorHAnsi"/>
        </w:rPr>
        <w:t xml:space="preserve"> je naišla na opće odobravanje i dnevno ju je u špici koristilo između 120 i 200 korisnika, puno više u večernjim satima kada je i priliv turista u Stari grad puno veći. </w:t>
      </w:r>
      <w:proofErr w:type="spellStart"/>
      <w:r w:rsidRPr="002A5A04">
        <w:rPr>
          <w:rFonts w:asciiTheme="minorHAnsi" w:hAnsiTheme="minorHAnsi" w:cstheme="minorHAnsi"/>
        </w:rPr>
        <w:t>Karocelu</w:t>
      </w:r>
      <w:proofErr w:type="spellEnd"/>
      <w:r w:rsidRPr="002A5A04">
        <w:rPr>
          <w:rFonts w:asciiTheme="minorHAnsi" w:hAnsiTheme="minorHAnsi" w:cstheme="minorHAnsi"/>
        </w:rPr>
        <w:t xml:space="preserve"> je kupio grad Labin uz sufinanciranje Fonda za zaštitu okoliša i energetsku učinkovitost. Prijevoz </w:t>
      </w:r>
      <w:proofErr w:type="spellStart"/>
      <w:r w:rsidRPr="002A5A04">
        <w:rPr>
          <w:rFonts w:asciiTheme="minorHAnsi" w:hAnsiTheme="minorHAnsi" w:cstheme="minorHAnsi"/>
        </w:rPr>
        <w:t>Karocelom</w:t>
      </w:r>
      <w:proofErr w:type="spellEnd"/>
      <w:r w:rsidRPr="002A5A04">
        <w:rPr>
          <w:rFonts w:asciiTheme="minorHAnsi" w:hAnsiTheme="minorHAnsi" w:cstheme="minorHAnsi"/>
        </w:rPr>
        <w:t xml:space="preserve"> je bio besplatan, baterija se punila u gradu Labinu, mi smo snosili trošak vozača i taj trošak je iznosio oko 6.000</w:t>
      </w:r>
      <w:r w:rsidR="007129E2" w:rsidRPr="002A5A04">
        <w:rPr>
          <w:rFonts w:asciiTheme="minorHAnsi" w:hAnsiTheme="minorHAnsi" w:cstheme="minorHAnsi"/>
        </w:rPr>
        <w:t xml:space="preserve"> </w:t>
      </w:r>
      <w:r w:rsidRPr="002A5A04">
        <w:rPr>
          <w:rFonts w:asciiTheme="minorHAnsi" w:hAnsiTheme="minorHAnsi" w:cstheme="minorHAnsi"/>
        </w:rPr>
        <w:t xml:space="preserve">€. </w:t>
      </w:r>
    </w:p>
    <w:p w14:paraId="22746548" w14:textId="77777777" w:rsidR="007129E2" w:rsidRPr="002A5A04" w:rsidRDefault="007129E2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8C47855" w14:textId="77777777" w:rsidR="007129E2" w:rsidRPr="002A5A04" w:rsidRDefault="007129E2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66115D6" w14:textId="77777777" w:rsidR="00173FC1" w:rsidRPr="002A5A04" w:rsidRDefault="00173FC1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3D3CAF7" w14:textId="77777777" w:rsidR="00173FC1" w:rsidRPr="002A5A04" w:rsidRDefault="00173FC1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903387B" w14:textId="77777777" w:rsidR="00173FC1" w:rsidRDefault="00173FC1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9CD0973" w14:textId="77777777" w:rsidR="007963E3" w:rsidRDefault="007963E3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241CE8E" w14:textId="77777777" w:rsidR="007963E3" w:rsidRDefault="007963E3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6ED0274" w14:textId="77777777" w:rsidR="007963E3" w:rsidRDefault="007963E3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DBC4AAF" w14:textId="77777777" w:rsidR="007963E3" w:rsidRDefault="007963E3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7F1A5AA" w14:textId="77777777" w:rsidR="007963E3" w:rsidRDefault="007963E3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1BD6F00" w14:textId="77777777" w:rsidR="007963E3" w:rsidRDefault="007963E3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4495CE9" w14:textId="77777777" w:rsidR="007963E3" w:rsidRDefault="007963E3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D5613DF" w14:textId="77777777" w:rsidR="007963E3" w:rsidRDefault="007963E3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E47F28E" w14:textId="77777777" w:rsidR="007963E3" w:rsidRDefault="007963E3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2211C8" w14:textId="77777777" w:rsidR="007963E3" w:rsidRDefault="007963E3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6C6F30A" w14:textId="77777777" w:rsidR="007963E3" w:rsidRDefault="007963E3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13A294" w14:textId="77777777" w:rsidR="007963E3" w:rsidRDefault="007963E3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5122C5C" w14:textId="77777777" w:rsidR="007963E3" w:rsidRDefault="007963E3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17481FC" w14:textId="77777777" w:rsidR="007963E3" w:rsidRDefault="007963E3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9267B65" w14:textId="77777777" w:rsidR="007963E3" w:rsidRDefault="007963E3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9576AF7" w14:textId="77777777" w:rsidR="007963E3" w:rsidRDefault="007963E3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8681069" w14:textId="77777777" w:rsidR="007963E3" w:rsidRPr="002A5A04" w:rsidRDefault="007963E3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235747" w14:textId="77777777" w:rsidR="00173FC1" w:rsidRDefault="00173FC1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E863E34" w14:textId="77777777" w:rsidR="007963E3" w:rsidRDefault="007963E3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7A0146E" w14:textId="77777777" w:rsidR="007963E3" w:rsidRPr="002A5A04" w:rsidRDefault="007963E3" w:rsidP="006F6D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600230B" w14:textId="1041DCE2" w:rsidR="00E20861" w:rsidRPr="002A5A04" w:rsidRDefault="00E20861">
      <w:pPr>
        <w:pStyle w:val="Naslov1"/>
        <w:numPr>
          <w:ilvl w:val="0"/>
          <w:numId w:val="8"/>
        </w:numPr>
        <w:rPr>
          <w:rFonts w:asciiTheme="minorHAnsi" w:hAnsiTheme="minorHAnsi" w:cstheme="minorHAnsi"/>
        </w:rPr>
      </w:pPr>
      <w:bookmarkStart w:id="15" w:name="_Toc197073356"/>
      <w:r w:rsidRPr="002A5A04">
        <w:rPr>
          <w:rFonts w:asciiTheme="minorHAnsi" w:hAnsiTheme="minorHAnsi" w:cstheme="minorHAnsi"/>
        </w:rPr>
        <w:t>GODIŠNJI FINANCIJSKI IZVJEŠTAJ ZA 202</w:t>
      </w:r>
      <w:r w:rsidR="003D3C6A" w:rsidRPr="002A5A04">
        <w:rPr>
          <w:rFonts w:asciiTheme="minorHAnsi" w:hAnsiTheme="minorHAnsi" w:cstheme="minorHAnsi"/>
        </w:rPr>
        <w:t>4</w:t>
      </w:r>
      <w:r w:rsidRPr="002A5A04">
        <w:rPr>
          <w:rFonts w:asciiTheme="minorHAnsi" w:hAnsiTheme="minorHAnsi" w:cstheme="minorHAnsi"/>
        </w:rPr>
        <w:t>. GODINU</w:t>
      </w:r>
      <w:bookmarkEnd w:id="15"/>
    </w:p>
    <w:p w14:paraId="7E4D4E5C" w14:textId="77777777" w:rsidR="00E20861" w:rsidRPr="002A5A04" w:rsidRDefault="00E20861" w:rsidP="00E20861">
      <w:pPr>
        <w:spacing w:after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76C418E1" w14:textId="602071EF" w:rsidR="00E20861" w:rsidRPr="002A5A04" w:rsidRDefault="00E20861" w:rsidP="00E20861">
      <w:pPr>
        <w:spacing w:after="0"/>
        <w:jc w:val="both"/>
        <w:rPr>
          <w:rFonts w:asciiTheme="minorHAnsi" w:hAnsiTheme="minorHAnsi" w:cstheme="minorHAnsi"/>
          <w:bCs/>
          <w:color w:val="000000"/>
        </w:rPr>
      </w:pPr>
      <w:r w:rsidRPr="002A5A04">
        <w:rPr>
          <w:rFonts w:asciiTheme="minorHAnsi" w:hAnsiTheme="minorHAnsi" w:cstheme="minorHAnsi"/>
          <w:bCs/>
          <w:color w:val="000000"/>
        </w:rPr>
        <w:t>Pod godišnjim financijskim izvješćima prikazati ćemo Račun dobitka i gubitka za 202</w:t>
      </w:r>
      <w:r w:rsidR="003D3C6A" w:rsidRPr="002A5A04">
        <w:rPr>
          <w:rFonts w:asciiTheme="minorHAnsi" w:hAnsiTheme="minorHAnsi" w:cstheme="minorHAnsi"/>
          <w:bCs/>
          <w:color w:val="000000"/>
        </w:rPr>
        <w:t>4</w:t>
      </w:r>
      <w:r w:rsidRPr="002A5A04">
        <w:rPr>
          <w:rFonts w:asciiTheme="minorHAnsi" w:hAnsiTheme="minorHAnsi" w:cstheme="minorHAnsi"/>
          <w:bCs/>
          <w:color w:val="000000"/>
        </w:rPr>
        <w:t>. godinu, Bilancu na dan 31.12.202</w:t>
      </w:r>
      <w:r w:rsidR="003D3C6A" w:rsidRPr="002A5A04">
        <w:rPr>
          <w:rFonts w:asciiTheme="minorHAnsi" w:hAnsiTheme="minorHAnsi" w:cstheme="minorHAnsi"/>
          <w:bCs/>
          <w:color w:val="000000"/>
        </w:rPr>
        <w:t>4</w:t>
      </w:r>
      <w:r w:rsidRPr="002A5A04">
        <w:rPr>
          <w:rFonts w:asciiTheme="minorHAnsi" w:hAnsiTheme="minorHAnsi" w:cstheme="minorHAnsi"/>
          <w:bCs/>
          <w:color w:val="000000"/>
        </w:rPr>
        <w:t xml:space="preserve">. te pripadajuće bilješke uz GFI. </w:t>
      </w:r>
    </w:p>
    <w:p w14:paraId="402CFD10" w14:textId="1DD301C4" w:rsidR="005A1122" w:rsidRPr="007963E3" w:rsidRDefault="00E20861" w:rsidP="007963E3">
      <w:pPr>
        <w:pStyle w:val="Naslov2"/>
        <w:rPr>
          <w:rFonts w:asciiTheme="minorHAnsi" w:hAnsiTheme="minorHAnsi" w:cstheme="minorHAnsi"/>
        </w:rPr>
      </w:pPr>
      <w:bookmarkStart w:id="16" w:name="_Toc197073357"/>
      <w:r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2.1.</w:t>
      </w:r>
      <w:r w:rsidRPr="002A5A04">
        <w:rPr>
          <w:rFonts w:asciiTheme="minorHAnsi" w:hAnsiTheme="minorHAnsi" w:cstheme="minorHAnsi"/>
        </w:rPr>
        <w:t xml:space="preserve"> </w:t>
      </w:r>
      <w:r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R</w:t>
      </w:r>
      <w:r w:rsidR="00173FC1"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ačun dobiti i gubitka</w:t>
      </w:r>
      <w:bookmarkEnd w:id="16"/>
    </w:p>
    <w:p w14:paraId="10507E67" w14:textId="77777777" w:rsidR="005A1122" w:rsidRPr="002A5A04" w:rsidRDefault="005A1122" w:rsidP="00E20861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14:paraId="007F48D8" w14:textId="18F529C7" w:rsidR="00E20861" w:rsidRPr="002A5A04" w:rsidRDefault="00E20861" w:rsidP="00E20861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2A5A04">
        <w:rPr>
          <w:rFonts w:asciiTheme="minorHAnsi" w:hAnsiTheme="minorHAnsi" w:cstheme="minorHAnsi"/>
          <w:sz w:val="18"/>
          <w:szCs w:val="18"/>
        </w:rPr>
        <w:t>Tablica 2</w:t>
      </w:r>
      <w:r w:rsidR="00717169" w:rsidRPr="002A5A04">
        <w:rPr>
          <w:rFonts w:asciiTheme="minorHAnsi" w:hAnsiTheme="minorHAnsi" w:cstheme="minorHAnsi"/>
          <w:sz w:val="18"/>
          <w:szCs w:val="18"/>
        </w:rPr>
        <w:t>3</w:t>
      </w:r>
      <w:r w:rsidRPr="002A5A04">
        <w:rPr>
          <w:rFonts w:asciiTheme="minorHAnsi" w:hAnsiTheme="minorHAnsi" w:cstheme="minorHAnsi"/>
          <w:sz w:val="18"/>
          <w:szCs w:val="18"/>
        </w:rPr>
        <w:t>. Račun dobiti i gubitka u 202</w:t>
      </w:r>
      <w:r w:rsidR="00717169" w:rsidRPr="002A5A04">
        <w:rPr>
          <w:rFonts w:asciiTheme="minorHAnsi" w:hAnsiTheme="minorHAnsi" w:cstheme="minorHAnsi"/>
          <w:sz w:val="18"/>
          <w:szCs w:val="18"/>
        </w:rPr>
        <w:t>4</w:t>
      </w:r>
      <w:r w:rsidRPr="002A5A04">
        <w:rPr>
          <w:rFonts w:asciiTheme="minorHAnsi" w:hAnsiTheme="minorHAnsi" w:cstheme="minorHAnsi"/>
          <w:sz w:val="18"/>
          <w:szCs w:val="18"/>
        </w:rPr>
        <w:t>. godini i usporedba s 202</w:t>
      </w:r>
      <w:r w:rsidR="00717169" w:rsidRPr="002A5A04">
        <w:rPr>
          <w:rFonts w:asciiTheme="minorHAnsi" w:hAnsiTheme="minorHAnsi" w:cstheme="minorHAnsi"/>
          <w:sz w:val="18"/>
          <w:szCs w:val="18"/>
        </w:rPr>
        <w:t>3</w:t>
      </w:r>
      <w:r w:rsidRPr="002A5A04">
        <w:rPr>
          <w:rFonts w:asciiTheme="minorHAnsi" w:hAnsiTheme="minorHAnsi" w:cstheme="minorHAnsi"/>
          <w:sz w:val="18"/>
          <w:szCs w:val="18"/>
        </w:rPr>
        <w:t>.godinom</w:t>
      </w:r>
    </w:p>
    <w:p w14:paraId="40C0387B" w14:textId="2C36ED7D" w:rsidR="00E20861" w:rsidRPr="002A5A04" w:rsidRDefault="00717169" w:rsidP="00436755">
      <w:pPr>
        <w:spacing w:after="0"/>
        <w:jc w:val="both"/>
        <w:rPr>
          <w:rFonts w:asciiTheme="minorHAnsi" w:hAnsiTheme="minorHAnsi" w:cstheme="minorHAnsi"/>
          <w:b/>
          <w:color w:val="000000"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53269F99" wp14:editId="1D825813">
            <wp:extent cx="5852160" cy="7062470"/>
            <wp:effectExtent l="0" t="0" r="0" b="5080"/>
            <wp:docPr id="57515164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162" cy="7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3AA14" w14:textId="0604248B" w:rsidR="00E20861" w:rsidRPr="002A5A04" w:rsidRDefault="009F1A2C" w:rsidP="009F1A2C">
      <w:pPr>
        <w:pStyle w:val="Naslov2"/>
        <w:rPr>
          <w:rFonts w:asciiTheme="minorHAnsi" w:hAnsiTheme="minorHAnsi" w:cstheme="minorHAnsi"/>
          <w:i w:val="0"/>
          <w:iCs w:val="0"/>
          <w:sz w:val="22"/>
          <w:szCs w:val="22"/>
        </w:rPr>
      </w:pPr>
      <w:bookmarkStart w:id="17" w:name="_Toc197073358"/>
      <w:r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lastRenderedPageBreak/>
        <w:t>2.2.</w:t>
      </w:r>
      <w:r w:rsidRPr="002A5A04">
        <w:rPr>
          <w:rFonts w:asciiTheme="minorHAnsi" w:hAnsiTheme="minorHAnsi" w:cstheme="minorHAnsi"/>
        </w:rPr>
        <w:t xml:space="preserve"> </w:t>
      </w:r>
      <w:r w:rsidR="00E20861"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B</w:t>
      </w:r>
      <w:r w:rsidR="00173FC1"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ilanca</w:t>
      </w:r>
      <w:bookmarkEnd w:id="17"/>
    </w:p>
    <w:p w14:paraId="23E085E7" w14:textId="77777777" w:rsidR="00E20861" w:rsidRPr="002A5A04" w:rsidRDefault="00E20861" w:rsidP="00E20861">
      <w:pPr>
        <w:spacing w:after="0" w:line="240" w:lineRule="auto"/>
        <w:rPr>
          <w:rFonts w:asciiTheme="minorHAnsi" w:hAnsiTheme="minorHAnsi" w:cstheme="minorHAnsi"/>
          <w:b/>
          <w:color w:val="000000"/>
        </w:rPr>
      </w:pPr>
    </w:p>
    <w:p w14:paraId="25A43CF4" w14:textId="40382C4D" w:rsidR="00436755" w:rsidRPr="002A5A04" w:rsidRDefault="00E20861" w:rsidP="00436755">
      <w:pPr>
        <w:spacing w:after="0"/>
        <w:jc w:val="both"/>
        <w:rPr>
          <w:rFonts w:asciiTheme="minorHAnsi" w:hAnsiTheme="minorHAnsi" w:cstheme="minorHAnsi"/>
          <w:b/>
          <w:color w:val="000000"/>
        </w:rPr>
      </w:pPr>
      <w:r w:rsidRPr="002A5A04">
        <w:rPr>
          <w:rFonts w:asciiTheme="minorHAnsi" w:hAnsiTheme="minorHAnsi" w:cstheme="minorHAnsi"/>
          <w:sz w:val="18"/>
          <w:szCs w:val="18"/>
        </w:rPr>
        <w:t>Tablica 2</w:t>
      </w:r>
      <w:r w:rsidR="00717169" w:rsidRPr="002A5A04">
        <w:rPr>
          <w:rFonts w:asciiTheme="minorHAnsi" w:hAnsiTheme="minorHAnsi" w:cstheme="minorHAnsi"/>
          <w:sz w:val="18"/>
          <w:szCs w:val="18"/>
        </w:rPr>
        <w:t>4</w:t>
      </w:r>
      <w:r w:rsidRPr="002A5A04">
        <w:rPr>
          <w:rFonts w:asciiTheme="minorHAnsi" w:hAnsiTheme="minorHAnsi" w:cstheme="minorHAnsi"/>
          <w:sz w:val="18"/>
          <w:szCs w:val="18"/>
        </w:rPr>
        <w:t>. Bilanca na dan 31.12.202</w:t>
      </w:r>
      <w:r w:rsidR="00717169" w:rsidRPr="002A5A04">
        <w:rPr>
          <w:rFonts w:asciiTheme="minorHAnsi" w:hAnsiTheme="minorHAnsi" w:cstheme="minorHAnsi"/>
          <w:sz w:val="18"/>
          <w:szCs w:val="18"/>
        </w:rPr>
        <w:t>4</w:t>
      </w:r>
      <w:r w:rsidRPr="002A5A04">
        <w:rPr>
          <w:rFonts w:asciiTheme="minorHAnsi" w:hAnsiTheme="minorHAnsi" w:cstheme="minorHAnsi"/>
          <w:sz w:val="18"/>
          <w:szCs w:val="18"/>
        </w:rPr>
        <w:t>.</w:t>
      </w:r>
    </w:p>
    <w:p w14:paraId="2BFF3504" w14:textId="303F9284" w:rsidR="00E20861" w:rsidRPr="002A5A04" w:rsidRDefault="00E20861" w:rsidP="00436755">
      <w:pPr>
        <w:spacing w:after="0"/>
        <w:jc w:val="both"/>
        <w:rPr>
          <w:rFonts w:asciiTheme="minorHAnsi" w:hAnsiTheme="minorHAnsi" w:cstheme="minorHAnsi"/>
          <w:b/>
          <w:color w:val="000000"/>
        </w:rPr>
      </w:pPr>
      <w:r w:rsidRPr="002A5A04">
        <w:rPr>
          <w:rFonts w:asciiTheme="minorHAnsi" w:hAnsiTheme="minorHAnsi" w:cstheme="minorHAnsi"/>
        </w:rPr>
        <w:t xml:space="preserve">   </w:t>
      </w:r>
      <w:r w:rsidR="00717169" w:rsidRPr="002A5A04">
        <w:rPr>
          <w:rFonts w:asciiTheme="minorHAnsi" w:hAnsiTheme="minorHAnsi" w:cstheme="minorHAnsi"/>
          <w:noProof/>
        </w:rPr>
        <w:drawing>
          <wp:inline distT="0" distB="0" distL="0" distR="0" wp14:anchorId="6CC57604" wp14:editId="1D44EB0C">
            <wp:extent cx="6076950" cy="8057515"/>
            <wp:effectExtent l="0" t="0" r="0" b="635"/>
            <wp:docPr id="324865626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884" cy="806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E3E69" w14:textId="77777777" w:rsidR="00E20861" w:rsidRPr="002A5A04" w:rsidRDefault="00E20861" w:rsidP="00E2086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A7D1265" w14:textId="17D57E88" w:rsidR="00E20861" w:rsidRPr="002A5A04" w:rsidRDefault="00717169" w:rsidP="00E2086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2E5F500" wp14:editId="157BB485">
            <wp:extent cx="6143625" cy="8743107"/>
            <wp:effectExtent l="0" t="0" r="0" b="1270"/>
            <wp:docPr id="917213783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27" cy="87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22E82" w14:textId="251D4231" w:rsidR="00E20861" w:rsidRDefault="00E20861" w:rsidP="00E2086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          </w:t>
      </w:r>
    </w:p>
    <w:p w14:paraId="4E086F4B" w14:textId="77777777" w:rsidR="00CC1744" w:rsidRDefault="00CC1744" w:rsidP="009F1A2C">
      <w:pPr>
        <w:pStyle w:val="Naslov2"/>
        <w:rPr>
          <w:rFonts w:asciiTheme="minorHAnsi" w:hAnsiTheme="minorHAnsi" w:cstheme="minorHAnsi"/>
          <w:i w:val="0"/>
          <w:iCs w:val="0"/>
          <w:sz w:val="22"/>
          <w:szCs w:val="22"/>
        </w:rPr>
      </w:pPr>
      <w:bookmarkStart w:id="18" w:name="_Toc197073359"/>
    </w:p>
    <w:p w14:paraId="75FEFA21" w14:textId="430265CE" w:rsidR="00E20861" w:rsidRPr="002A5A04" w:rsidRDefault="00E20861" w:rsidP="009F1A2C">
      <w:pPr>
        <w:pStyle w:val="Naslov2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2A5A04">
        <w:rPr>
          <w:rFonts w:asciiTheme="minorHAnsi" w:hAnsiTheme="minorHAnsi" w:cstheme="minorHAnsi"/>
          <w:i w:val="0"/>
          <w:iCs w:val="0"/>
          <w:sz w:val="22"/>
          <w:szCs w:val="22"/>
        </w:rPr>
        <w:t>2.3. Bilješke uz GFI</w:t>
      </w:r>
      <w:bookmarkEnd w:id="18"/>
    </w:p>
    <w:p w14:paraId="5856103F" w14:textId="77777777" w:rsidR="005305A2" w:rsidRPr="002A5A04" w:rsidRDefault="005305A2" w:rsidP="00E20861">
      <w:pPr>
        <w:pStyle w:val="Tijeloteksta2"/>
        <w:shd w:val="clear" w:color="auto" w:fill="FFFFFF" w:themeFill="background1"/>
        <w:spacing w:after="100" w:line="240" w:lineRule="auto"/>
        <w:jc w:val="both"/>
        <w:rPr>
          <w:rFonts w:asciiTheme="minorHAnsi" w:hAnsiTheme="minorHAnsi" w:cstheme="minorHAnsi"/>
          <w:b/>
        </w:rPr>
      </w:pPr>
    </w:p>
    <w:p w14:paraId="7830E38D" w14:textId="77777777" w:rsidR="005305A2" w:rsidRPr="002A5A04" w:rsidRDefault="005305A2" w:rsidP="005305A2">
      <w:pPr>
        <w:autoSpaceDE w:val="0"/>
        <w:autoSpaceDN w:val="0"/>
        <w:adjustRightInd w:val="0"/>
        <w:spacing w:after="10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b/>
        </w:rPr>
        <w:t>Općenito</w:t>
      </w:r>
    </w:p>
    <w:p w14:paraId="069682C6" w14:textId="77777777" w:rsidR="005305A2" w:rsidRPr="002A5A04" w:rsidRDefault="005305A2" w:rsidP="005305A2">
      <w:pPr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Labin 2000 je društvo s ograničenom odgovornošću (dalje: Društvo) za upravljanje imovinom u 100%-</w:t>
      </w:r>
      <w:proofErr w:type="spellStart"/>
      <w:r w:rsidRPr="002A5A04">
        <w:rPr>
          <w:rFonts w:asciiTheme="minorHAnsi" w:hAnsiTheme="minorHAnsi" w:cstheme="minorHAnsi"/>
        </w:rPr>
        <w:t>tnom</w:t>
      </w:r>
      <w:proofErr w:type="spellEnd"/>
      <w:r w:rsidRPr="002A5A04">
        <w:rPr>
          <w:rFonts w:asciiTheme="minorHAnsi" w:hAnsiTheme="minorHAnsi" w:cstheme="minorHAnsi"/>
        </w:rPr>
        <w:t xml:space="preserve"> vlasništvu Grada Labina.  Društvo je osnovano u lipnju 1995. godine pod matičnim brojem subjekta (MBS) 01061585. Sjedište Društva je Rudarska 1, 52220 Labin. OIB: 93779491456</w:t>
      </w:r>
    </w:p>
    <w:p w14:paraId="5723A4CB" w14:textId="77777777" w:rsidR="005305A2" w:rsidRPr="002A5A04" w:rsidRDefault="005305A2" w:rsidP="005305A2">
      <w:pPr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Osnovna djelatnost Društva, temeljem upisa u Trgovačkom sudu je gospodarenje imovinom Grada Labina.</w:t>
      </w:r>
    </w:p>
    <w:p w14:paraId="0D75E8CD" w14:textId="77777777" w:rsidR="005305A2" w:rsidRPr="002A5A04" w:rsidRDefault="005305A2" w:rsidP="005305A2">
      <w:pPr>
        <w:jc w:val="both"/>
        <w:rPr>
          <w:rFonts w:asciiTheme="minorHAnsi" w:hAnsiTheme="minorHAnsi" w:cstheme="minorHAnsi"/>
          <w:highlight w:val="yellow"/>
        </w:rPr>
      </w:pPr>
      <w:r w:rsidRPr="002A5A04">
        <w:rPr>
          <w:rFonts w:asciiTheme="minorHAnsi" w:hAnsiTheme="minorHAnsi" w:cstheme="minorHAnsi"/>
        </w:rPr>
        <w:t>Društvo zastupa pojedinačno i samostalno g. Dalibor Zupičić, direktor Društva.</w:t>
      </w:r>
    </w:p>
    <w:p w14:paraId="7F70A6E8" w14:textId="66BE250B" w:rsidR="005305A2" w:rsidRPr="002A5A04" w:rsidRDefault="005305A2" w:rsidP="005305A2">
      <w:pPr>
        <w:pStyle w:val="Tijeloteksta"/>
        <w:rPr>
          <w:rFonts w:asciiTheme="minorHAnsi" w:hAnsiTheme="minorHAnsi" w:cstheme="minorHAnsi"/>
          <w:sz w:val="22"/>
          <w:szCs w:val="22"/>
        </w:rPr>
      </w:pPr>
      <w:r w:rsidRPr="002A5A04">
        <w:rPr>
          <w:rFonts w:asciiTheme="minorHAnsi" w:hAnsiTheme="minorHAnsi" w:cstheme="minorHAnsi"/>
          <w:sz w:val="22"/>
          <w:szCs w:val="22"/>
        </w:rPr>
        <w:t>Prosječan broj zaposlenih tijekom 202</w:t>
      </w:r>
      <w:r w:rsidR="00717169" w:rsidRPr="002A5A04">
        <w:rPr>
          <w:rFonts w:asciiTheme="minorHAnsi" w:hAnsiTheme="minorHAnsi" w:cstheme="minorHAnsi"/>
          <w:sz w:val="22"/>
          <w:szCs w:val="22"/>
        </w:rPr>
        <w:t>4</w:t>
      </w:r>
      <w:r w:rsidRPr="002A5A04">
        <w:rPr>
          <w:rFonts w:asciiTheme="minorHAnsi" w:hAnsiTheme="minorHAnsi" w:cstheme="minorHAnsi"/>
          <w:sz w:val="22"/>
          <w:szCs w:val="22"/>
        </w:rPr>
        <w:t>. godine: 1</w:t>
      </w:r>
      <w:r w:rsidR="00DC0052" w:rsidRPr="002A5A04">
        <w:rPr>
          <w:rFonts w:asciiTheme="minorHAnsi" w:hAnsiTheme="minorHAnsi" w:cstheme="minorHAnsi"/>
          <w:sz w:val="22"/>
          <w:szCs w:val="22"/>
        </w:rPr>
        <w:t>1</w:t>
      </w:r>
      <w:r w:rsidRPr="002A5A04">
        <w:rPr>
          <w:rFonts w:asciiTheme="minorHAnsi" w:hAnsiTheme="minorHAnsi" w:cstheme="minorHAnsi"/>
          <w:sz w:val="22"/>
          <w:szCs w:val="22"/>
        </w:rPr>
        <w:t>.</w:t>
      </w:r>
    </w:p>
    <w:p w14:paraId="1FC01974" w14:textId="77777777" w:rsidR="005305A2" w:rsidRPr="002A5A04" w:rsidRDefault="005305A2" w:rsidP="005305A2">
      <w:pPr>
        <w:autoSpaceDE w:val="0"/>
        <w:autoSpaceDN w:val="0"/>
        <w:adjustRightInd w:val="0"/>
        <w:spacing w:after="100"/>
        <w:jc w:val="both"/>
        <w:rPr>
          <w:rFonts w:asciiTheme="minorHAnsi" w:hAnsiTheme="minorHAnsi" w:cstheme="minorHAnsi"/>
          <w:b/>
        </w:rPr>
      </w:pPr>
    </w:p>
    <w:p w14:paraId="279D44B1" w14:textId="77777777" w:rsidR="005305A2" w:rsidRPr="002A5A04" w:rsidRDefault="005305A2" w:rsidP="005305A2">
      <w:pPr>
        <w:autoSpaceDE w:val="0"/>
        <w:autoSpaceDN w:val="0"/>
        <w:adjustRightInd w:val="0"/>
        <w:spacing w:after="10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b/>
        </w:rPr>
        <w:t>Osnove sastavljanja financijskih izvještaja</w:t>
      </w:r>
    </w:p>
    <w:p w14:paraId="57611410" w14:textId="77777777" w:rsidR="005305A2" w:rsidRPr="002A5A04" w:rsidRDefault="005305A2" w:rsidP="005305A2">
      <w:pPr>
        <w:pStyle w:val="Zaglavlje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Financijski izvještaji Društva sastavljeni su sukladno </w:t>
      </w:r>
      <w:r w:rsidRPr="002A5A04">
        <w:rPr>
          <w:rFonts w:asciiTheme="minorHAnsi" w:hAnsiTheme="minorHAnsi" w:cstheme="minorHAnsi"/>
          <w:i/>
        </w:rPr>
        <w:t xml:space="preserve">Hrvatskim standardima financijskog izvještavanja </w:t>
      </w:r>
      <w:r w:rsidRPr="002A5A04">
        <w:rPr>
          <w:rFonts w:asciiTheme="minorHAnsi" w:hAnsiTheme="minorHAnsi" w:cstheme="minorHAnsi"/>
        </w:rPr>
        <w:t xml:space="preserve">(Odluka o objavljivanju Hrvatskih standarda financijskog izvještavanja; Nar. nov., br. 86/15, 105/20) koje je donio </w:t>
      </w:r>
      <w:r w:rsidRPr="002A5A04">
        <w:rPr>
          <w:rFonts w:asciiTheme="minorHAnsi" w:hAnsiTheme="minorHAnsi" w:cstheme="minorHAnsi"/>
          <w:i/>
        </w:rPr>
        <w:t>Odbor za standarde financijskog izvještavanja</w:t>
      </w:r>
      <w:r w:rsidRPr="002A5A04">
        <w:rPr>
          <w:rFonts w:asciiTheme="minorHAnsi" w:hAnsiTheme="minorHAnsi" w:cstheme="minorHAnsi"/>
        </w:rPr>
        <w:t xml:space="preserve"> na temelju odredbi Zakona o računovodstvu (NN 78/15, 134/15, 120/16, 116/18, 42/20, 47/20 i 114/22), a koji su u suglasju s Direktivom 2013/34/EU.</w:t>
      </w:r>
    </w:p>
    <w:p w14:paraId="424B9AE1" w14:textId="77777777" w:rsidR="005305A2" w:rsidRPr="002A5A04" w:rsidRDefault="005305A2" w:rsidP="005305A2">
      <w:pPr>
        <w:pStyle w:val="Zaglavlje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Financijski izvještaji sastavljeni su u skladu s temeljnim računovodstvenim načelima: neograničenosti vremena poslovanja, nastanka poslovnog događaja, značajnosti, dosljednosti, usporedivosti, opreznosti, bilančnog kontinuiteta, odvojenog mjerenja stavki i prijeboja.</w:t>
      </w:r>
    </w:p>
    <w:p w14:paraId="6981873F" w14:textId="77777777" w:rsidR="005305A2" w:rsidRPr="002A5A04" w:rsidRDefault="005305A2" w:rsidP="005305A2">
      <w:pPr>
        <w:pStyle w:val="Tijeloteksta2"/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Financijski izvještaji prezentirani su u eurima (€).</w:t>
      </w:r>
    </w:p>
    <w:p w14:paraId="292E701A" w14:textId="77777777" w:rsidR="005305A2" w:rsidRPr="002A5A04" w:rsidRDefault="005305A2" w:rsidP="005305A2">
      <w:pPr>
        <w:pStyle w:val="Tijeloteksta2"/>
        <w:spacing w:after="100" w:line="240" w:lineRule="auto"/>
        <w:jc w:val="both"/>
        <w:rPr>
          <w:rFonts w:asciiTheme="minorHAnsi" w:hAnsiTheme="minorHAnsi" w:cstheme="minorHAnsi"/>
        </w:rPr>
      </w:pPr>
    </w:p>
    <w:p w14:paraId="758F64B7" w14:textId="77777777" w:rsidR="005305A2" w:rsidRPr="002A5A04" w:rsidRDefault="005305A2" w:rsidP="005305A2">
      <w:pPr>
        <w:pStyle w:val="Tijeloteksta2"/>
        <w:shd w:val="clear" w:color="auto" w:fill="F2F2F2" w:themeFill="background1" w:themeFillShade="F2"/>
        <w:spacing w:after="10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2A5A04">
        <w:rPr>
          <w:rFonts w:asciiTheme="minorHAnsi" w:hAnsiTheme="minorHAnsi" w:cstheme="minorHAnsi"/>
          <w:b/>
          <w:u w:val="single"/>
        </w:rPr>
        <w:t>BILJEŠKE UZ BILANCU</w:t>
      </w:r>
    </w:p>
    <w:p w14:paraId="404A7FAF" w14:textId="6A806197" w:rsidR="005305A2" w:rsidRPr="002A5A04" w:rsidRDefault="005305A2" w:rsidP="005305A2">
      <w:pPr>
        <w:pStyle w:val="Tijeloteksta2"/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Bilanca društva na dan 31.12.202</w:t>
      </w:r>
      <w:r w:rsidR="00717169" w:rsidRPr="002A5A04">
        <w:rPr>
          <w:rFonts w:asciiTheme="minorHAnsi" w:hAnsiTheme="minorHAnsi" w:cstheme="minorHAnsi"/>
        </w:rPr>
        <w:t>4</w:t>
      </w:r>
      <w:r w:rsidRPr="002A5A04">
        <w:rPr>
          <w:rFonts w:asciiTheme="minorHAnsi" w:hAnsiTheme="minorHAnsi" w:cstheme="minorHAnsi"/>
        </w:rPr>
        <w:t xml:space="preserve">. godine iznosi </w:t>
      </w:r>
      <w:r w:rsidR="00717169" w:rsidRPr="002A5A04">
        <w:rPr>
          <w:rFonts w:asciiTheme="minorHAnsi" w:hAnsiTheme="minorHAnsi" w:cstheme="minorHAnsi"/>
        </w:rPr>
        <w:t>385.386,13 eura.</w:t>
      </w:r>
    </w:p>
    <w:p w14:paraId="06723593" w14:textId="77777777" w:rsidR="00717169" w:rsidRPr="002A5A04" w:rsidRDefault="00717169" w:rsidP="005305A2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3EE77ACD" w14:textId="77777777" w:rsidR="00717169" w:rsidRPr="002A5A04" w:rsidRDefault="00717169" w:rsidP="00717169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</w:rPr>
      </w:pPr>
      <w:bookmarkStart w:id="19" w:name="_Hlk514749799"/>
      <w:r w:rsidRPr="002A5A04">
        <w:rPr>
          <w:rFonts w:asciiTheme="minorHAnsi" w:hAnsiTheme="minorHAnsi" w:cstheme="minorHAnsi"/>
          <w:b/>
        </w:rPr>
        <w:t xml:space="preserve">BILJEŠKA 1. Dugotrajna nematerijalna imovina </w:t>
      </w:r>
    </w:p>
    <w:p w14:paraId="515ED447" w14:textId="77777777" w:rsidR="00717169" w:rsidRPr="002A5A04" w:rsidRDefault="00717169" w:rsidP="00717169">
      <w:pPr>
        <w:pStyle w:val="Tijeloteksta2"/>
        <w:spacing w:after="10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Nematerijalna imovina evidentira se prema nabavnim vrijednostima smanjenim za akumuliranu amortizaciju. Amortizacija nematerijalne imovine obračunava se po stopama prema Pravilniku o amortizaciji.  U 2024.g. se je uložilo u Plan održive mobilnosti Grada Labina i u dodatnu pohranu za sustav E-grad. U bilanci je iskazana nematerijalna imovina koja se sastoji od: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701"/>
        <w:gridCol w:w="1559"/>
        <w:gridCol w:w="1665"/>
      </w:tblGrid>
      <w:tr w:rsidR="00717169" w:rsidRPr="002A5A04" w14:paraId="561FB106" w14:textId="77777777" w:rsidTr="00B60E98">
        <w:tc>
          <w:tcPr>
            <w:tcW w:w="4253" w:type="dxa"/>
          </w:tcPr>
          <w:p w14:paraId="3E027E69" w14:textId="77777777" w:rsidR="00717169" w:rsidRPr="002A5A04" w:rsidRDefault="00717169" w:rsidP="00B60E98">
            <w:pPr>
              <w:pStyle w:val="Tijeloteksta2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00B85B17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lang w:val="en-US"/>
              </w:rPr>
              <w:t xml:space="preserve">Bruto </w:t>
            </w:r>
          </w:p>
          <w:p w14:paraId="3B8B25C5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2A5A04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</w:p>
        </w:tc>
        <w:tc>
          <w:tcPr>
            <w:tcW w:w="1559" w:type="dxa"/>
            <w:shd w:val="clear" w:color="auto" w:fill="F2F2F2" w:themeFill="background1" w:themeFillShade="F2"/>
          </w:tcPr>
          <w:p w14:paraId="6434DB0B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lang w:val="en-US"/>
              </w:rPr>
              <w:t>Akumulirana</w:t>
            </w:r>
          </w:p>
          <w:p w14:paraId="5AC4308D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2A5A04">
              <w:rPr>
                <w:rFonts w:asciiTheme="minorHAnsi" w:hAnsiTheme="minorHAnsi" w:cstheme="minorHAnsi"/>
                <w:lang w:val="en-US"/>
              </w:rPr>
              <w:t>amortizacija</w:t>
            </w:r>
            <w:proofErr w:type="spellEnd"/>
          </w:p>
        </w:tc>
        <w:tc>
          <w:tcPr>
            <w:tcW w:w="1665" w:type="dxa"/>
            <w:shd w:val="clear" w:color="auto" w:fill="F2F2F2" w:themeFill="background1" w:themeFillShade="F2"/>
          </w:tcPr>
          <w:p w14:paraId="33877F38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lang w:val="en-US"/>
              </w:rPr>
              <w:t xml:space="preserve">Neto </w:t>
            </w:r>
          </w:p>
          <w:p w14:paraId="702853B1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2A5A04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  <w:r w:rsidRPr="002A5A04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  <w:tr w:rsidR="00717169" w:rsidRPr="002A5A04" w14:paraId="0ABB893D" w14:textId="77777777" w:rsidTr="00B60E98">
        <w:trPr>
          <w:trHeight w:val="999"/>
        </w:trPr>
        <w:tc>
          <w:tcPr>
            <w:tcW w:w="4253" w:type="dxa"/>
          </w:tcPr>
          <w:p w14:paraId="18D7199C" w14:textId="77777777" w:rsidR="00717169" w:rsidRPr="002A5A04" w:rsidRDefault="00717169">
            <w:pPr>
              <w:pStyle w:val="Tijeloteksta2"/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Ulaganje u patente i licenciju</w:t>
            </w:r>
          </w:p>
          <w:p w14:paraId="0EFE34C4" w14:textId="77777777" w:rsidR="00717169" w:rsidRPr="002A5A04" w:rsidRDefault="00717169" w:rsidP="00B60E98">
            <w:pPr>
              <w:pStyle w:val="Tijeloteksta2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- aplikacija za vođenje parkirališta</w:t>
            </w:r>
          </w:p>
          <w:p w14:paraId="493AF46E" w14:textId="77777777" w:rsidR="00717169" w:rsidRPr="002A5A04" w:rsidRDefault="00717169" w:rsidP="00B60E98">
            <w:pPr>
              <w:pStyle w:val="Tijeloteksta2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- projekt parkinga, Plan održive mobilnosti grada Labina</w:t>
            </w:r>
          </w:p>
          <w:p w14:paraId="75C006C2" w14:textId="77777777" w:rsidR="00717169" w:rsidRPr="002A5A04" w:rsidRDefault="00717169" w:rsidP="00B60E98">
            <w:pPr>
              <w:pStyle w:val="Tijeloteksta2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- licencija</w:t>
            </w:r>
          </w:p>
        </w:tc>
        <w:tc>
          <w:tcPr>
            <w:tcW w:w="1701" w:type="dxa"/>
          </w:tcPr>
          <w:p w14:paraId="62D048C5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6B8496FD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58A1578D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lang w:val="en-US"/>
              </w:rPr>
              <w:t>33.175,79</w:t>
            </w:r>
          </w:p>
        </w:tc>
        <w:tc>
          <w:tcPr>
            <w:tcW w:w="1559" w:type="dxa"/>
          </w:tcPr>
          <w:p w14:paraId="40A8AEF0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224C0A8D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5A3D8323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lang w:val="en-US"/>
              </w:rPr>
              <w:t>6.189,35</w:t>
            </w:r>
          </w:p>
          <w:p w14:paraId="04DCAD3C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5" w:type="dxa"/>
          </w:tcPr>
          <w:p w14:paraId="20EE9045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7B2166C1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4B6FE316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lang w:val="en-US"/>
              </w:rPr>
              <w:t>26.986,44</w:t>
            </w:r>
          </w:p>
          <w:p w14:paraId="1E67AF44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717169" w:rsidRPr="002A5A04" w14:paraId="5D755C38" w14:textId="77777777" w:rsidTr="00B60E98">
        <w:trPr>
          <w:trHeight w:val="992"/>
        </w:trPr>
        <w:tc>
          <w:tcPr>
            <w:tcW w:w="4253" w:type="dxa"/>
          </w:tcPr>
          <w:p w14:paraId="578CB237" w14:textId="77777777" w:rsidR="00717169" w:rsidRPr="002A5A04" w:rsidRDefault="00717169">
            <w:pPr>
              <w:pStyle w:val="Tijeloteksta2"/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2A5A04">
              <w:rPr>
                <w:rFonts w:asciiTheme="minorHAnsi" w:hAnsiTheme="minorHAnsi" w:cstheme="minorHAnsi"/>
                <w:lang w:val="en-US"/>
              </w:rPr>
              <w:t>Ulaganja</w:t>
            </w:r>
            <w:proofErr w:type="spellEnd"/>
            <w:r w:rsidRPr="002A5A04"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4B9DC5A4" w14:textId="77777777" w:rsidR="00717169" w:rsidRPr="002A5A04" w:rsidRDefault="00717169" w:rsidP="00B60E98">
            <w:pPr>
              <w:pStyle w:val="Tijeloteksta2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  <w:lang w:val="da-DK"/>
              </w:rPr>
              <w:t>- računalni softver (E-grad, web str.)</w:t>
            </w:r>
          </w:p>
          <w:p w14:paraId="7EB4005D" w14:textId="77777777" w:rsidR="00717169" w:rsidRPr="002A5A04" w:rsidRDefault="00717169" w:rsidP="00B60E98">
            <w:pPr>
              <w:pStyle w:val="Tijeloteksta2"/>
              <w:spacing w:after="0" w:line="240" w:lineRule="auto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- tuđa imovina. – Girandella, Obala m. Tita, Stari grad,  Prohaska, poslovni prostor i dr.</w:t>
            </w:r>
          </w:p>
        </w:tc>
        <w:tc>
          <w:tcPr>
            <w:tcW w:w="1701" w:type="dxa"/>
          </w:tcPr>
          <w:p w14:paraId="5A7EDD2E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da-DK"/>
              </w:rPr>
            </w:pPr>
          </w:p>
          <w:p w14:paraId="4FF80F0B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da-DK"/>
              </w:rPr>
            </w:pPr>
          </w:p>
          <w:p w14:paraId="7A65F0F5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lang w:val="en-US"/>
              </w:rPr>
              <w:t>328.047,47</w:t>
            </w:r>
          </w:p>
          <w:p w14:paraId="33D9F0A6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559" w:type="dxa"/>
          </w:tcPr>
          <w:p w14:paraId="4AF1DDB5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3BD33495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30950B13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lang w:val="en-US"/>
              </w:rPr>
              <w:t>318.062,93</w:t>
            </w:r>
          </w:p>
        </w:tc>
        <w:tc>
          <w:tcPr>
            <w:tcW w:w="1665" w:type="dxa"/>
          </w:tcPr>
          <w:p w14:paraId="60D6B4A9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27DDB2A7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7F1B82C9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lang w:val="en-US"/>
              </w:rPr>
              <w:t>9.984,54</w:t>
            </w:r>
          </w:p>
        </w:tc>
      </w:tr>
      <w:tr w:rsidR="00717169" w:rsidRPr="002A5A04" w14:paraId="24BAA53E" w14:textId="77777777" w:rsidTr="00B60E98">
        <w:trPr>
          <w:trHeight w:val="362"/>
        </w:trPr>
        <w:tc>
          <w:tcPr>
            <w:tcW w:w="4253" w:type="dxa"/>
          </w:tcPr>
          <w:p w14:paraId="7A5FAC47" w14:textId="77777777" w:rsidR="00717169" w:rsidRPr="002A5A04" w:rsidRDefault="00717169" w:rsidP="00B60E98">
            <w:pPr>
              <w:pStyle w:val="Tijeloteksta2"/>
              <w:spacing w:after="0" w:line="240" w:lineRule="auto"/>
              <w:ind w:left="390"/>
              <w:jc w:val="right"/>
              <w:rPr>
                <w:rFonts w:asciiTheme="minorHAnsi" w:hAnsiTheme="minorHAnsi" w:cstheme="minorHAnsi"/>
                <w:b/>
              </w:rPr>
            </w:pPr>
          </w:p>
          <w:p w14:paraId="43611B20" w14:textId="77777777" w:rsidR="00717169" w:rsidRPr="002A5A04" w:rsidRDefault="00717169" w:rsidP="00B60E98">
            <w:pPr>
              <w:pStyle w:val="Tijeloteksta2"/>
              <w:spacing w:after="0" w:line="240" w:lineRule="auto"/>
              <w:ind w:left="390"/>
              <w:jc w:val="right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b/>
              </w:rPr>
              <w:t>Ukupno</w:t>
            </w:r>
          </w:p>
        </w:tc>
        <w:tc>
          <w:tcPr>
            <w:tcW w:w="1701" w:type="dxa"/>
          </w:tcPr>
          <w:p w14:paraId="7F5A73DC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4C1BCBF0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b/>
                <w:lang w:val="en-US"/>
              </w:rPr>
              <w:t>361.223,26</w:t>
            </w:r>
          </w:p>
        </w:tc>
        <w:tc>
          <w:tcPr>
            <w:tcW w:w="1559" w:type="dxa"/>
          </w:tcPr>
          <w:p w14:paraId="616B8A55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75A6B80A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2A5A04">
              <w:rPr>
                <w:rFonts w:asciiTheme="minorHAnsi" w:hAnsiTheme="minorHAnsi" w:cstheme="minorHAnsi"/>
                <w:b/>
                <w:bCs/>
                <w:lang w:val="en-US"/>
              </w:rPr>
              <w:t>324.252,28</w:t>
            </w:r>
          </w:p>
        </w:tc>
        <w:tc>
          <w:tcPr>
            <w:tcW w:w="1665" w:type="dxa"/>
          </w:tcPr>
          <w:p w14:paraId="17EF5DAF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54E9B467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b/>
                <w:lang w:val="en-US"/>
              </w:rPr>
              <w:t>36.970,98</w:t>
            </w:r>
          </w:p>
        </w:tc>
      </w:tr>
      <w:bookmarkEnd w:id="19"/>
    </w:tbl>
    <w:p w14:paraId="2761FC7D" w14:textId="77777777" w:rsidR="00717169" w:rsidRPr="002A5A04" w:rsidRDefault="00717169" w:rsidP="00717169">
      <w:pPr>
        <w:pStyle w:val="Tijeloteksta2"/>
        <w:spacing w:after="10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75200D64" w14:textId="77777777" w:rsidR="00717169" w:rsidRPr="002A5A04" w:rsidRDefault="00717169" w:rsidP="00717169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</w:rPr>
      </w:pPr>
      <w:bookmarkStart w:id="20" w:name="_Hlk514749988"/>
      <w:r w:rsidRPr="002A5A04">
        <w:rPr>
          <w:rFonts w:asciiTheme="minorHAnsi" w:hAnsiTheme="minorHAnsi" w:cstheme="minorHAnsi"/>
          <w:b/>
        </w:rPr>
        <w:t>BILJEŠKA 2. Materijalna imovina – građevinski objekti</w:t>
      </w:r>
    </w:p>
    <w:p w14:paraId="69AEA831" w14:textId="77777777" w:rsidR="00717169" w:rsidRPr="002A5A04" w:rsidRDefault="00717169" w:rsidP="00717169">
      <w:pPr>
        <w:pStyle w:val="Tijeloteksta2"/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Materijalna imovina iskazuje se po trošku nabave umanjenom za akumuliranu amortizaciju i trajna umanjenja vrijednosti, a u trošak nabave uključena je cijena dobavljača i svi ovisni troškovi nabave te troškovi demontaže, uklanjanje sredstava kao i obnavljanje mjesta na kojem je sredstvo smješteno. Amortizacija se obavlja linearnom metodom u procijenjenom vijeku trajanja. Nadstrešnice i drvene montažne konstrukcije su prodane u 2024. godini. Za parkirališta se obračunava amortizacija po stopi od 5% sukladno Pravilniku o amortizaciji. Popravci i održavanja priznaju se kao rashodi razdoblja u kojem su nastali.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717169" w:rsidRPr="002A5A04" w14:paraId="1B6035F0" w14:textId="77777777" w:rsidTr="00B60E98">
        <w:trPr>
          <w:trHeight w:val="396"/>
        </w:trPr>
        <w:tc>
          <w:tcPr>
            <w:tcW w:w="3420" w:type="dxa"/>
          </w:tcPr>
          <w:p w14:paraId="6C774B2C" w14:textId="77777777" w:rsidR="00717169" w:rsidRPr="002A5A04" w:rsidRDefault="00717169" w:rsidP="00B60E98">
            <w:pPr>
              <w:pStyle w:val="Tijeloteksta2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378BBBFD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gramStart"/>
            <w:r w:rsidRPr="002A5A04">
              <w:rPr>
                <w:rFonts w:asciiTheme="minorHAnsi" w:hAnsiTheme="minorHAnsi" w:cstheme="minorHAnsi"/>
                <w:lang w:val="en-US"/>
              </w:rPr>
              <w:t xml:space="preserve">Bruto  </w:t>
            </w:r>
            <w:proofErr w:type="spellStart"/>
            <w:r w:rsidRPr="002A5A04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  <w:proofErr w:type="gramEnd"/>
          </w:p>
        </w:tc>
        <w:tc>
          <w:tcPr>
            <w:tcW w:w="1980" w:type="dxa"/>
            <w:shd w:val="clear" w:color="auto" w:fill="F2F2F2" w:themeFill="background1" w:themeFillShade="F2"/>
          </w:tcPr>
          <w:p w14:paraId="06B7AD0F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lang w:val="en-US"/>
              </w:rPr>
              <w:t>Akumulirana amort.</w:t>
            </w:r>
          </w:p>
        </w:tc>
        <w:tc>
          <w:tcPr>
            <w:tcW w:w="1796" w:type="dxa"/>
            <w:shd w:val="clear" w:color="auto" w:fill="F2F2F2" w:themeFill="background1" w:themeFillShade="F2"/>
          </w:tcPr>
          <w:p w14:paraId="4F76CB40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lang w:val="en-US"/>
              </w:rPr>
              <w:t xml:space="preserve">Neto </w:t>
            </w:r>
            <w:proofErr w:type="spellStart"/>
            <w:r w:rsidRPr="002A5A04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  <w:r w:rsidRPr="002A5A04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  <w:tr w:rsidR="00717169" w:rsidRPr="002A5A04" w14:paraId="3B6C4EFE" w14:textId="77777777" w:rsidTr="00B60E98">
        <w:trPr>
          <w:trHeight w:val="558"/>
        </w:trPr>
        <w:tc>
          <w:tcPr>
            <w:tcW w:w="3420" w:type="dxa"/>
            <w:vAlign w:val="center"/>
          </w:tcPr>
          <w:p w14:paraId="5501E9F0" w14:textId="77777777" w:rsidR="00717169" w:rsidRPr="002A5A04" w:rsidRDefault="00717169" w:rsidP="00B60E98">
            <w:pPr>
              <w:pStyle w:val="Tijeloteksta2"/>
              <w:spacing w:after="0" w:line="240" w:lineRule="auto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Građevinski objekti (nadstrešnice i drvene montažne konstrukcije)</w:t>
            </w:r>
          </w:p>
        </w:tc>
        <w:tc>
          <w:tcPr>
            <w:tcW w:w="1980" w:type="dxa"/>
          </w:tcPr>
          <w:p w14:paraId="45788D67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 xml:space="preserve">      </w:t>
            </w:r>
          </w:p>
          <w:p w14:paraId="3CD593DE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980" w:type="dxa"/>
          </w:tcPr>
          <w:p w14:paraId="68967141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</w:p>
          <w:p w14:paraId="6E83C0FF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96" w:type="dxa"/>
          </w:tcPr>
          <w:p w14:paraId="4F8FF68A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</w:p>
          <w:p w14:paraId="60F1E85E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0</w:t>
            </w:r>
          </w:p>
        </w:tc>
      </w:tr>
      <w:tr w:rsidR="00717169" w:rsidRPr="002A5A04" w14:paraId="7741D281" w14:textId="77777777" w:rsidTr="00B60E98">
        <w:trPr>
          <w:trHeight w:val="434"/>
        </w:trPr>
        <w:tc>
          <w:tcPr>
            <w:tcW w:w="3420" w:type="dxa"/>
            <w:vAlign w:val="center"/>
          </w:tcPr>
          <w:p w14:paraId="451F2EE1" w14:textId="77777777" w:rsidR="00717169" w:rsidRPr="002A5A04" w:rsidRDefault="00717169" w:rsidP="00B60E98">
            <w:pPr>
              <w:pStyle w:val="Tijeloteksta2"/>
              <w:spacing w:after="0" w:line="240" w:lineRule="auto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 xml:space="preserve">Parkirališta (Prohaska i </w:t>
            </w:r>
            <w:proofErr w:type="spellStart"/>
            <w:r w:rsidRPr="002A5A04">
              <w:rPr>
                <w:rFonts w:asciiTheme="minorHAnsi" w:hAnsiTheme="minorHAnsi" w:cstheme="minorHAnsi"/>
              </w:rPr>
              <w:t>Girandela</w:t>
            </w:r>
            <w:proofErr w:type="spellEnd"/>
            <w:r w:rsidRPr="002A5A0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980" w:type="dxa"/>
          </w:tcPr>
          <w:p w14:paraId="585647F3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232.096,99</w:t>
            </w:r>
          </w:p>
        </w:tc>
        <w:tc>
          <w:tcPr>
            <w:tcW w:w="1980" w:type="dxa"/>
          </w:tcPr>
          <w:p w14:paraId="011329CC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51.584,66</w:t>
            </w:r>
          </w:p>
        </w:tc>
        <w:tc>
          <w:tcPr>
            <w:tcW w:w="1796" w:type="dxa"/>
          </w:tcPr>
          <w:p w14:paraId="57371587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180.513,33</w:t>
            </w:r>
          </w:p>
        </w:tc>
      </w:tr>
      <w:tr w:rsidR="00717169" w:rsidRPr="002A5A04" w14:paraId="0A642D27" w14:textId="77777777" w:rsidTr="00B60E98">
        <w:trPr>
          <w:trHeight w:val="388"/>
        </w:trPr>
        <w:tc>
          <w:tcPr>
            <w:tcW w:w="3420" w:type="dxa"/>
            <w:vAlign w:val="center"/>
          </w:tcPr>
          <w:p w14:paraId="33358AD6" w14:textId="77777777" w:rsidR="00717169" w:rsidRPr="002A5A04" w:rsidRDefault="00717169" w:rsidP="00B60E98">
            <w:pPr>
              <w:pStyle w:val="Tijeloteksta2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2A5A04">
              <w:rPr>
                <w:rFonts w:asciiTheme="minorHAnsi" w:hAnsiTheme="minorHAnsi" w:cstheme="minorHAnsi"/>
                <w:b/>
                <w:bCs/>
              </w:rPr>
              <w:t>Ukupno</w:t>
            </w:r>
          </w:p>
        </w:tc>
        <w:tc>
          <w:tcPr>
            <w:tcW w:w="1980" w:type="dxa"/>
          </w:tcPr>
          <w:p w14:paraId="281C03D8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2A5A04">
              <w:rPr>
                <w:rFonts w:asciiTheme="minorHAnsi" w:hAnsiTheme="minorHAnsi" w:cstheme="minorHAnsi"/>
                <w:b/>
                <w:bCs/>
              </w:rPr>
              <w:t>232.096,99</w:t>
            </w:r>
          </w:p>
        </w:tc>
        <w:tc>
          <w:tcPr>
            <w:tcW w:w="1980" w:type="dxa"/>
          </w:tcPr>
          <w:p w14:paraId="55CC2F9D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2A5A04">
              <w:rPr>
                <w:rFonts w:asciiTheme="minorHAnsi" w:hAnsiTheme="minorHAnsi" w:cstheme="minorHAnsi"/>
                <w:b/>
                <w:bCs/>
              </w:rPr>
              <w:t>51.584,66</w:t>
            </w:r>
          </w:p>
        </w:tc>
        <w:tc>
          <w:tcPr>
            <w:tcW w:w="1796" w:type="dxa"/>
          </w:tcPr>
          <w:p w14:paraId="154B7214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2A5A04">
              <w:rPr>
                <w:rFonts w:asciiTheme="minorHAnsi" w:hAnsiTheme="minorHAnsi" w:cstheme="minorHAnsi"/>
                <w:b/>
                <w:bCs/>
              </w:rPr>
              <w:t>180.513,33</w:t>
            </w:r>
          </w:p>
        </w:tc>
      </w:tr>
      <w:bookmarkEnd w:id="20"/>
    </w:tbl>
    <w:p w14:paraId="4024FA60" w14:textId="77777777" w:rsidR="00717169" w:rsidRPr="002A5A04" w:rsidRDefault="00717169" w:rsidP="00717169">
      <w:pPr>
        <w:pStyle w:val="Tijeloteksta2"/>
        <w:spacing w:after="100" w:line="240" w:lineRule="auto"/>
        <w:jc w:val="both"/>
        <w:rPr>
          <w:rFonts w:asciiTheme="minorHAnsi" w:hAnsiTheme="minorHAnsi" w:cstheme="minorHAnsi"/>
          <w:b/>
        </w:rPr>
      </w:pPr>
    </w:p>
    <w:p w14:paraId="65A5FA1B" w14:textId="77777777" w:rsidR="00717169" w:rsidRPr="002A5A04" w:rsidRDefault="00717169" w:rsidP="00717169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</w:rPr>
      </w:pPr>
      <w:bookmarkStart w:id="21" w:name="_Hlk514750046"/>
      <w:r w:rsidRPr="002A5A04">
        <w:rPr>
          <w:rFonts w:asciiTheme="minorHAnsi" w:hAnsiTheme="minorHAnsi" w:cstheme="minorHAnsi"/>
          <w:b/>
        </w:rPr>
        <w:t>BILJEŠKA 3.  Materijalna imovina – postrojenja i oprema</w:t>
      </w:r>
    </w:p>
    <w:p w14:paraId="2B78D7B8" w14:textId="77777777" w:rsidR="00717169" w:rsidRPr="002A5A04" w:rsidRDefault="00717169" w:rsidP="00717169">
      <w:pPr>
        <w:pStyle w:val="Tijeloteksta2"/>
        <w:spacing w:after="10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Materijalna imovina iskazuje se po trošku nabave umanjenom za akumuliranu amortizaciju i trajna umanjenja vrijednosti, a u trošak nabave uključena je cijena dobavljača i svi ovisni troškovi nabave. Amortizacija se obavlja linearnom metodom u procijenjenom vijeku trajanja i za ovu imovinu obračunava se po stopi od 50% za računala, računalnu opremu, telefone i mobitele, a za ostalu opremu po stopi od 25% prema Pravilniku o amortizaciji. Popravci i održavanja postrojenja i opreme priznaju se kao rashodi razdoblja u kojem su nastali. </w:t>
      </w:r>
      <w:bookmarkStart w:id="22" w:name="_Hlk514750159"/>
      <w:r w:rsidRPr="002A5A04">
        <w:rPr>
          <w:rFonts w:asciiTheme="minorHAnsi" w:hAnsiTheme="minorHAnsi" w:cstheme="minorHAnsi"/>
        </w:rPr>
        <w:t>U 2023.g. nije bilo novih ulaganja.</w:t>
      </w:r>
    </w:p>
    <w:bookmarkEnd w:id="2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717169" w:rsidRPr="002A5A04" w14:paraId="46C7BDA4" w14:textId="77777777" w:rsidTr="00B60E98">
        <w:tc>
          <w:tcPr>
            <w:tcW w:w="3420" w:type="dxa"/>
          </w:tcPr>
          <w:p w14:paraId="55F875A0" w14:textId="77777777" w:rsidR="00717169" w:rsidRPr="002A5A04" w:rsidRDefault="00717169" w:rsidP="00B60E98">
            <w:pPr>
              <w:pStyle w:val="Tijeloteksta2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37C5556A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gramStart"/>
            <w:r w:rsidRPr="002A5A04">
              <w:rPr>
                <w:rFonts w:asciiTheme="minorHAnsi" w:hAnsiTheme="minorHAnsi" w:cstheme="minorHAnsi"/>
                <w:lang w:val="en-US"/>
              </w:rPr>
              <w:t xml:space="preserve">Bruto  </w:t>
            </w:r>
            <w:proofErr w:type="spellStart"/>
            <w:r w:rsidRPr="002A5A04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  <w:proofErr w:type="gramEnd"/>
          </w:p>
        </w:tc>
        <w:tc>
          <w:tcPr>
            <w:tcW w:w="1980" w:type="dxa"/>
            <w:shd w:val="clear" w:color="auto" w:fill="F2F2F2" w:themeFill="background1" w:themeFillShade="F2"/>
          </w:tcPr>
          <w:p w14:paraId="286A98A1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lang w:val="en-US"/>
              </w:rPr>
              <w:t>Akumulirana amort.</w:t>
            </w:r>
          </w:p>
        </w:tc>
        <w:tc>
          <w:tcPr>
            <w:tcW w:w="1796" w:type="dxa"/>
            <w:shd w:val="clear" w:color="auto" w:fill="F2F2F2" w:themeFill="background1" w:themeFillShade="F2"/>
          </w:tcPr>
          <w:p w14:paraId="1C6E1927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lang w:val="en-US"/>
              </w:rPr>
              <w:t xml:space="preserve">Neto </w:t>
            </w:r>
            <w:proofErr w:type="spellStart"/>
            <w:r w:rsidRPr="002A5A04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  <w:r w:rsidRPr="002A5A04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  <w:tr w:rsidR="00717169" w:rsidRPr="002A5A04" w14:paraId="6A6BB42C" w14:textId="77777777" w:rsidTr="00B60E98">
        <w:trPr>
          <w:trHeight w:val="1226"/>
        </w:trPr>
        <w:tc>
          <w:tcPr>
            <w:tcW w:w="3420" w:type="dxa"/>
          </w:tcPr>
          <w:p w14:paraId="77C31990" w14:textId="77777777" w:rsidR="00717169" w:rsidRPr="002A5A04" w:rsidRDefault="00717169" w:rsidP="00B60E98">
            <w:pPr>
              <w:pStyle w:val="Tijeloteksta2"/>
              <w:spacing w:after="100" w:line="240" w:lineRule="auto"/>
              <w:jc w:val="both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Postrojenja i oprema</w:t>
            </w:r>
          </w:p>
          <w:p w14:paraId="12B8931D" w14:textId="77777777" w:rsidR="00717169" w:rsidRPr="002A5A04" w:rsidRDefault="00717169" w:rsidP="00B60E98">
            <w:pPr>
              <w:pStyle w:val="Tijeloteksta2"/>
              <w:spacing w:after="100" w:line="240" w:lineRule="auto"/>
              <w:jc w:val="both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 xml:space="preserve">(fotokopirni aparat, klima uređaj, računala, računalna oprema i telefoni, </w:t>
            </w:r>
            <w:proofErr w:type="spellStart"/>
            <w:r w:rsidRPr="002A5A04">
              <w:rPr>
                <w:rFonts w:asciiTheme="minorHAnsi" w:hAnsiTheme="minorHAnsi" w:cstheme="minorHAnsi"/>
              </w:rPr>
              <w:t>ekstracijski</w:t>
            </w:r>
            <w:proofErr w:type="spellEnd"/>
            <w:r w:rsidRPr="002A5A04">
              <w:rPr>
                <w:rFonts w:asciiTheme="minorHAnsi" w:hAnsiTheme="minorHAnsi" w:cstheme="minorHAnsi"/>
              </w:rPr>
              <w:t xml:space="preserve"> stroj, grijač, brojač, stroj za bojanje)</w:t>
            </w:r>
          </w:p>
        </w:tc>
        <w:tc>
          <w:tcPr>
            <w:tcW w:w="1980" w:type="dxa"/>
          </w:tcPr>
          <w:p w14:paraId="4DF0854B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</w:p>
          <w:p w14:paraId="1F366C35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</w:p>
          <w:p w14:paraId="05E1FE8E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27.343,49</w:t>
            </w:r>
          </w:p>
        </w:tc>
        <w:tc>
          <w:tcPr>
            <w:tcW w:w="1980" w:type="dxa"/>
          </w:tcPr>
          <w:p w14:paraId="49EF4422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</w:p>
          <w:p w14:paraId="7B15AF2E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</w:p>
          <w:p w14:paraId="09EE67F5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 xml:space="preserve">        27.029,38</w:t>
            </w:r>
          </w:p>
        </w:tc>
        <w:tc>
          <w:tcPr>
            <w:tcW w:w="1796" w:type="dxa"/>
          </w:tcPr>
          <w:p w14:paraId="1A16D961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</w:p>
          <w:p w14:paraId="799E1AA1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</w:p>
          <w:p w14:paraId="41707BC3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314,11</w:t>
            </w:r>
          </w:p>
          <w:p w14:paraId="1348C9A0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bookmarkEnd w:id="21"/>
    </w:tbl>
    <w:p w14:paraId="40EBECE7" w14:textId="77777777" w:rsidR="00717169" w:rsidRPr="002A5A04" w:rsidRDefault="00717169" w:rsidP="00717169">
      <w:pPr>
        <w:pStyle w:val="Tijeloteksta2"/>
        <w:spacing w:after="100" w:line="240" w:lineRule="auto"/>
        <w:jc w:val="both"/>
        <w:rPr>
          <w:rFonts w:asciiTheme="minorHAnsi" w:hAnsiTheme="minorHAnsi" w:cstheme="minorHAnsi"/>
          <w:b/>
        </w:rPr>
      </w:pPr>
    </w:p>
    <w:p w14:paraId="35EC297E" w14:textId="77777777" w:rsidR="00717169" w:rsidRPr="002A5A04" w:rsidRDefault="00717169" w:rsidP="00717169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</w:rPr>
      </w:pPr>
      <w:bookmarkStart w:id="23" w:name="_Hlk514750302"/>
      <w:r w:rsidRPr="002A5A04">
        <w:rPr>
          <w:rFonts w:asciiTheme="minorHAnsi" w:hAnsiTheme="minorHAnsi" w:cstheme="minorHAnsi"/>
          <w:b/>
        </w:rPr>
        <w:t>BILJEŠKA 4. Materijalna imovina – alati, pogonski inventar i transportna imovina</w:t>
      </w:r>
    </w:p>
    <w:p w14:paraId="40009CDE" w14:textId="77777777" w:rsidR="00717169" w:rsidRPr="002A5A04" w:rsidRDefault="00717169" w:rsidP="00717169">
      <w:pPr>
        <w:pStyle w:val="Tijeloteksta2"/>
        <w:spacing w:after="10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Materijalna imovina iskazuje se po trošku nabave umanjenom za akumuliranu amortizaciju i trajna umanjenja vrijednosti, a u trošak nabave uključena je cijena dobavljača i svi ovisni troškovi nabave. Amortizacija se obavlja linearnom metodom u procijenjenom vijeku trajanja i za ovu imovinu obračunava se po stopi 25% dok se osobni automobil obračunava po stopi od 20 % sukladno Pravilniku o amortizaciji. U 2024. su nabavljena 2 parkirna aparata.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717169" w:rsidRPr="002A5A04" w14:paraId="65E74AEB" w14:textId="77777777" w:rsidTr="00B60E98">
        <w:tc>
          <w:tcPr>
            <w:tcW w:w="3420" w:type="dxa"/>
          </w:tcPr>
          <w:p w14:paraId="728EBF2C" w14:textId="77777777" w:rsidR="00717169" w:rsidRPr="002A5A04" w:rsidRDefault="00717169" w:rsidP="00B60E98">
            <w:pPr>
              <w:pStyle w:val="Tijeloteksta2"/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6948E29C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gramStart"/>
            <w:r w:rsidRPr="002A5A04">
              <w:rPr>
                <w:rFonts w:asciiTheme="minorHAnsi" w:hAnsiTheme="minorHAnsi" w:cstheme="minorHAnsi"/>
                <w:lang w:val="en-US"/>
              </w:rPr>
              <w:t xml:space="preserve">Bruto  </w:t>
            </w:r>
            <w:proofErr w:type="spellStart"/>
            <w:r w:rsidRPr="002A5A04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  <w:proofErr w:type="gramEnd"/>
          </w:p>
        </w:tc>
        <w:tc>
          <w:tcPr>
            <w:tcW w:w="1980" w:type="dxa"/>
            <w:shd w:val="clear" w:color="auto" w:fill="F2F2F2" w:themeFill="background1" w:themeFillShade="F2"/>
          </w:tcPr>
          <w:p w14:paraId="2C2A5C9B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lang w:val="en-US"/>
              </w:rPr>
              <w:t>Akumulirana amort.</w:t>
            </w:r>
          </w:p>
        </w:tc>
        <w:tc>
          <w:tcPr>
            <w:tcW w:w="1796" w:type="dxa"/>
            <w:shd w:val="clear" w:color="auto" w:fill="F2F2F2" w:themeFill="background1" w:themeFillShade="F2"/>
          </w:tcPr>
          <w:p w14:paraId="702F694B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lang w:val="en-US"/>
              </w:rPr>
              <w:t xml:space="preserve">Neto </w:t>
            </w:r>
            <w:proofErr w:type="spellStart"/>
            <w:r w:rsidRPr="002A5A04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  <w:r w:rsidRPr="002A5A04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  <w:tr w:rsidR="00717169" w:rsidRPr="002A5A04" w14:paraId="773B5437" w14:textId="77777777" w:rsidTr="00B60E98">
        <w:trPr>
          <w:trHeight w:val="404"/>
        </w:trPr>
        <w:tc>
          <w:tcPr>
            <w:tcW w:w="3420" w:type="dxa"/>
          </w:tcPr>
          <w:p w14:paraId="75321021" w14:textId="77777777" w:rsidR="00717169" w:rsidRPr="002A5A04" w:rsidRDefault="00717169" w:rsidP="00B60E98">
            <w:pPr>
              <w:pStyle w:val="Tijeloteksta2"/>
              <w:spacing w:after="100" w:line="240" w:lineRule="auto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Uredsko pokućstvo, sustav  automatske naplate park., zaštitne kutije, reklame, drveni kiosk</w:t>
            </w:r>
          </w:p>
        </w:tc>
        <w:tc>
          <w:tcPr>
            <w:tcW w:w="1980" w:type="dxa"/>
            <w:vAlign w:val="center"/>
          </w:tcPr>
          <w:p w14:paraId="1CA1BE5F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142.531,31</w:t>
            </w:r>
          </w:p>
        </w:tc>
        <w:tc>
          <w:tcPr>
            <w:tcW w:w="1980" w:type="dxa"/>
            <w:vAlign w:val="center"/>
          </w:tcPr>
          <w:p w14:paraId="04110A12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111.171,24</w:t>
            </w:r>
          </w:p>
        </w:tc>
        <w:tc>
          <w:tcPr>
            <w:tcW w:w="1796" w:type="dxa"/>
            <w:vAlign w:val="center"/>
          </w:tcPr>
          <w:p w14:paraId="1CBC19ED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37.360,07</w:t>
            </w:r>
          </w:p>
        </w:tc>
      </w:tr>
      <w:tr w:rsidR="00717169" w:rsidRPr="002A5A04" w14:paraId="0326758E" w14:textId="77777777" w:rsidTr="00B60E98">
        <w:trPr>
          <w:trHeight w:val="404"/>
        </w:trPr>
        <w:tc>
          <w:tcPr>
            <w:tcW w:w="3420" w:type="dxa"/>
          </w:tcPr>
          <w:p w14:paraId="3A1AA7E2" w14:textId="77777777" w:rsidR="00717169" w:rsidRPr="002A5A04" w:rsidRDefault="00717169" w:rsidP="00B60E98">
            <w:pPr>
              <w:pStyle w:val="Tijeloteksta2"/>
              <w:spacing w:after="100" w:line="240" w:lineRule="auto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 xml:space="preserve">Osobni automobil, skuter, </w:t>
            </w:r>
            <w:proofErr w:type="spellStart"/>
            <w:r w:rsidRPr="002A5A04">
              <w:rPr>
                <w:rFonts w:asciiTheme="minorHAnsi" w:hAnsiTheme="minorHAnsi" w:cstheme="minorHAnsi"/>
              </w:rPr>
              <w:t>el.rom</w:t>
            </w:r>
            <w:proofErr w:type="spellEnd"/>
            <w:r w:rsidRPr="002A5A0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80" w:type="dxa"/>
            <w:vAlign w:val="center"/>
          </w:tcPr>
          <w:p w14:paraId="2BA76424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5.625,76</w:t>
            </w:r>
          </w:p>
        </w:tc>
        <w:tc>
          <w:tcPr>
            <w:tcW w:w="1980" w:type="dxa"/>
            <w:vAlign w:val="center"/>
          </w:tcPr>
          <w:p w14:paraId="4FB98727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5.358,65</w:t>
            </w:r>
          </w:p>
        </w:tc>
        <w:tc>
          <w:tcPr>
            <w:tcW w:w="1796" w:type="dxa"/>
            <w:vAlign w:val="center"/>
          </w:tcPr>
          <w:p w14:paraId="1B82C75A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267,11</w:t>
            </w:r>
          </w:p>
        </w:tc>
      </w:tr>
      <w:tr w:rsidR="00717169" w:rsidRPr="002A5A04" w14:paraId="651A1914" w14:textId="77777777" w:rsidTr="00B60E98">
        <w:trPr>
          <w:trHeight w:val="404"/>
        </w:trPr>
        <w:tc>
          <w:tcPr>
            <w:tcW w:w="3420" w:type="dxa"/>
          </w:tcPr>
          <w:p w14:paraId="7578825A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2A5A04">
              <w:rPr>
                <w:rFonts w:asciiTheme="minorHAnsi" w:hAnsiTheme="minorHAnsi" w:cstheme="minorHAnsi"/>
                <w:b/>
              </w:rPr>
              <w:t>Ukupno</w:t>
            </w:r>
          </w:p>
        </w:tc>
        <w:tc>
          <w:tcPr>
            <w:tcW w:w="1980" w:type="dxa"/>
            <w:vAlign w:val="center"/>
          </w:tcPr>
          <w:p w14:paraId="2B2DB8A0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2A5A04">
              <w:rPr>
                <w:rFonts w:asciiTheme="minorHAnsi" w:hAnsiTheme="minorHAnsi" w:cstheme="minorHAnsi"/>
                <w:b/>
              </w:rPr>
              <w:t>148.157,07</w:t>
            </w:r>
          </w:p>
        </w:tc>
        <w:tc>
          <w:tcPr>
            <w:tcW w:w="1980" w:type="dxa"/>
            <w:vAlign w:val="center"/>
          </w:tcPr>
          <w:p w14:paraId="14109B55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2A5A04">
              <w:rPr>
                <w:rFonts w:asciiTheme="minorHAnsi" w:hAnsiTheme="minorHAnsi" w:cstheme="minorHAnsi"/>
                <w:b/>
              </w:rPr>
              <w:t>116.529,89</w:t>
            </w:r>
          </w:p>
        </w:tc>
        <w:tc>
          <w:tcPr>
            <w:tcW w:w="1796" w:type="dxa"/>
            <w:vAlign w:val="center"/>
          </w:tcPr>
          <w:p w14:paraId="5C23D11C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2A5A04">
              <w:rPr>
                <w:rFonts w:asciiTheme="minorHAnsi" w:hAnsiTheme="minorHAnsi" w:cstheme="minorHAnsi"/>
                <w:b/>
              </w:rPr>
              <w:t>37.627,18</w:t>
            </w:r>
          </w:p>
        </w:tc>
      </w:tr>
      <w:bookmarkEnd w:id="23"/>
    </w:tbl>
    <w:p w14:paraId="35410269" w14:textId="77777777" w:rsidR="00717169" w:rsidRPr="002A5A04" w:rsidRDefault="00717169" w:rsidP="00717169">
      <w:pPr>
        <w:pStyle w:val="Tijeloteksta2"/>
        <w:spacing w:after="100" w:line="240" w:lineRule="auto"/>
        <w:jc w:val="both"/>
        <w:rPr>
          <w:rFonts w:asciiTheme="minorHAnsi" w:hAnsiTheme="minorHAnsi" w:cstheme="minorHAnsi"/>
          <w:b/>
        </w:rPr>
      </w:pPr>
    </w:p>
    <w:p w14:paraId="1B0E70FD" w14:textId="77777777" w:rsidR="007963E3" w:rsidRDefault="007963E3" w:rsidP="00717169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7BA0E948" w14:textId="77777777" w:rsidR="007963E3" w:rsidRDefault="007963E3" w:rsidP="00717169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A065070" w14:textId="14116D75" w:rsidR="00717169" w:rsidRPr="002A5A04" w:rsidRDefault="00717169" w:rsidP="00717169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b/>
        </w:rPr>
        <w:t>BILJEŠKA 5. Ostala materijalna imovina</w:t>
      </w:r>
    </w:p>
    <w:p w14:paraId="7F488770" w14:textId="77777777" w:rsidR="00717169" w:rsidRPr="002A5A04" w:rsidRDefault="00717169" w:rsidP="00717169">
      <w:pPr>
        <w:pStyle w:val="Tijeloteksta2"/>
        <w:spacing w:after="10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Materijalna imovina iskazuje se po trošku nabave umanjenom za akumuliranu amortizaciju i trajna umanjenja vrijednosti, a u trošak nabave uključena je cijena dobavljača i svi ovisni troškovi nabave. Amortizacija se obavlja linearnom metodom u procijenjenom vijeku trajanja i za ovu imovinu obračunava se po stopi od 25% sukladno Pravilniku o amortizaciji. U 2024.godini kupljen je traktor za potrebe održavanja sportskih igrališta.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717169" w:rsidRPr="002A5A04" w14:paraId="1B2268FD" w14:textId="77777777" w:rsidTr="00B60E98">
        <w:tc>
          <w:tcPr>
            <w:tcW w:w="3420" w:type="dxa"/>
          </w:tcPr>
          <w:p w14:paraId="1C80E114" w14:textId="77777777" w:rsidR="00717169" w:rsidRPr="002A5A04" w:rsidRDefault="00717169" w:rsidP="00B60E98">
            <w:pPr>
              <w:pStyle w:val="Tijeloteksta2"/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17478CD1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gramStart"/>
            <w:r w:rsidRPr="002A5A04">
              <w:rPr>
                <w:rFonts w:asciiTheme="minorHAnsi" w:hAnsiTheme="minorHAnsi" w:cstheme="minorHAnsi"/>
                <w:lang w:val="en-US"/>
              </w:rPr>
              <w:t xml:space="preserve">Bruto  </w:t>
            </w:r>
            <w:proofErr w:type="spellStart"/>
            <w:r w:rsidRPr="002A5A04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  <w:proofErr w:type="gramEnd"/>
          </w:p>
        </w:tc>
        <w:tc>
          <w:tcPr>
            <w:tcW w:w="1980" w:type="dxa"/>
            <w:shd w:val="clear" w:color="auto" w:fill="F2F2F2" w:themeFill="background1" w:themeFillShade="F2"/>
          </w:tcPr>
          <w:p w14:paraId="2EF1EB85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lang w:val="en-US"/>
              </w:rPr>
              <w:t>Akumulirana amort.</w:t>
            </w:r>
          </w:p>
        </w:tc>
        <w:tc>
          <w:tcPr>
            <w:tcW w:w="1796" w:type="dxa"/>
            <w:shd w:val="clear" w:color="auto" w:fill="F2F2F2" w:themeFill="background1" w:themeFillShade="F2"/>
          </w:tcPr>
          <w:p w14:paraId="11E50CA2" w14:textId="77777777" w:rsidR="00717169" w:rsidRPr="002A5A04" w:rsidRDefault="00717169" w:rsidP="00B60E98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2A5A04">
              <w:rPr>
                <w:rFonts w:asciiTheme="minorHAnsi" w:hAnsiTheme="minorHAnsi" w:cstheme="minorHAnsi"/>
                <w:lang w:val="en-US"/>
              </w:rPr>
              <w:t xml:space="preserve">Neto </w:t>
            </w:r>
            <w:proofErr w:type="spellStart"/>
            <w:r w:rsidRPr="002A5A04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  <w:r w:rsidRPr="002A5A04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  <w:tr w:rsidR="00717169" w:rsidRPr="002A5A04" w14:paraId="201AA47A" w14:textId="77777777" w:rsidTr="00B60E98">
        <w:trPr>
          <w:trHeight w:val="404"/>
        </w:trPr>
        <w:tc>
          <w:tcPr>
            <w:tcW w:w="3420" w:type="dxa"/>
            <w:vAlign w:val="center"/>
          </w:tcPr>
          <w:p w14:paraId="122265FD" w14:textId="77777777" w:rsidR="00717169" w:rsidRPr="002A5A04" w:rsidRDefault="00717169" w:rsidP="00B60E98">
            <w:pPr>
              <w:pStyle w:val="Tijeloteksta2"/>
              <w:spacing w:after="100" w:line="240" w:lineRule="auto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Ostalo (betonske vaze, kosilica, traktor, božićni ukrasi)</w:t>
            </w:r>
          </w:p>
        </w:tc>
        <w:tc>
          <w:tcPr>
            <w:tcW w:w="1980" w:type="dxa"/>
            <w:vAlign w:val="center"/>
          </w:tcPr>
          <w:p w14:paraId="4CAF579A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13.792,65</w:t>
            </w:r>
          </w:p>
        </w:tc>
        <w:tc>
          <w:tcPr>
            <w:tcW w:w="1980" w:type="dxa"/>
            <w:vAlign w:val="center"/>
          </w:tcPr>
          <w:p w14:paraId="7DC08DBA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7.387,76</w:t>
            </w:r>
          </w:p>
        </w:tc>
        <w:tc>
          <w:tcPr>
            <w:tcW w:w="1796" w:type="dxa"/>
            <w:vAlign w:val="center"/>
          </w:tcPr>
          <w:p w14:paraId="5F0A1027" w14:textId="77777777" w:rsidR="00717169" w:rsidRPr="002A5A04" w:rsidRDefault="00717169" w:rsidP="00B60E98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6.404,89</w:t>
            </w:r>
          </w:p>
        </w:tc>
      </w:tr>
    </w:tbl>
    <w:p w14:paraId="39249CE9" w14:textId="77777777" w:rsidR="00717169" w:rsidRPr="002A5A04" w:rsidRDefault="00717169" w:rsidP="00717169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4CA46026" w14:textId="77777777" w:rsidR="00717169" w:rsidRPr="002A5A04" w:rsidRDefault="00717169" w:rsidP="0071716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b/>
        </w:rPr>
        <w:t>BILJEŠKA 6. Potraživanja od kupaca</w:t>
      </w:r>
    </w:p>
    <w:p w14:paraId="590972E9" w14:textId="77777777" w:rsidR="00717169" w:rsidRPr="002A5A04" w:rsidRDefault="00717169" w:rsidP="00717169">
      <w:pPr>
        <w:pStyle w:val="Tijeloteksta3"/>
        <w:rPr>
          <w:rFonts w:asciiTheme="minorHAnsi" w:hAnsiTheme="minorHAnsi" w:cstheme="minorHAnsi"/>
          <w:sz w:val="22"/>
          <w:szCs w:val="22"/>
        </w:rPr>
      </w:pPr>
      <w:r w:rsidRPr="002A5A04">
        <w:rPr>
          <w:rFonts w:asciiTheme="minorHAnsi" w:hAnsiTheme="minorHAnsi" w:cstheme="minorHAnsi"/>
          <w:sz w:val="22"/>
          <w:szCs w:val="22"/>
        </w:rPr>
        <w:t xml:space="preserve">U bilanci su potraživanja od kupaca iskazana zasebno kao kratkotrajna imovina u iznosu od 60.724,20 eura. </w:t>
      </w:r>
    </w:p>
    <w:p w14:paraId="5A8A3E11" w14:textId="77777777" w:rsidR="00717169" w:rsidRPr="002A5A04" w:rsidRDefault="00717169" w:rsidP="00717169">
      <w:pPr>
        <w:pStyle w:val="Tijeloteksta3"/>
        <w:rPr>
          <w:rFonts w:asciiTheme="minorHAnsi" w:hAnsiTheme="minorHAnsi" w:cstheme="minorHAnsi"/>
          <w:b/>
          <w:sz w:val="22"/>
          <w:szCs w:val="22"/>
        </w:rPr>
      </w:pPr>
      <w:r w:rsidRPr="002A5A0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7C01D3" w14:textId="77777777" w:rsidR="00717169" w:rsidRPr="002A5A04" w:rsidRDefault="00717169" w:rsidP="00717169">
      <w:pPr>
        <w:pStyle w:val="Tijeloteksta3"/>
        <w:rPr>
          <w:rFonts w:asciiTheme="minorHAnsi" w:hAnsiTheme="minorHAnsi" w:cstheme="minorHAnsi"/>
          <w:b/>
          <w:sz w:val="22"/>
          <w:szCs w:val="22"/>
        </w:rPr>
      </w:pPr>
      <w:r w:rsidRPr="002A5A04">
        <w:rPr>
          <w:rFonts w:asciiTheme="minorHAnsi" w:hAnsiTheme="minorHAnsi" w:cstheme="minorHAnsi"/>
          <w:b/>
          <w:sz w:val="22"/>
          <w:szCs w:val="22"/>
        </w:rPr>
        <w:t>BILJEŠKA 7. Potraživanja od zaposlenika i članova poduzetnika</w:t>
      </w:r>
    </w:p>
    <w:p w14:paraId="245EA17E" w14:textId="77777777" w:rsidR="00717169" w:rsidRPr="002A5A04" w:rsidRDefault="00717169" w:rsidP="00717169">
      <w:pPr>
        <w:pStyle w:val="Tijeloteksta3"/>
        <w:rPr>
          <w:rFonts w:asciiTheme="minorHAnsi" w:hAnsiTheme="minorHAnsi" w:cstheme="minorHAnsi"/>
          <w:sz w:val="22"/>
          <w:szCs w:val="22"/>
        </w:rPr>
      </w:pPr>
      <w:bookmarkStart w:id="24" w:name="_Hlk513813354"/>
      <w:r w:rsidRPr="002A5A04">
        <w:rPr>
          <w:rFonts w:asciiTheme="minorHAnsi" w:hAnsiTheme="minorHAnsi" w:cstheme="minorHAnsi"/>
          <w:sz w:val="22"/>
          <w:szCs w:val="22"/>
        </w:rPr>
        <w:t>U bilanci su iskazana potraživanja od zaposlenika za blagajnički minimum u iznosu</w:t>
      </w:r>
      <w:bookmarkEnd w:id="24"/>
      <w:r w:rsidRPr="002A5A04">
        <w:rPr>
          <w:rFonts w:asciiTheme="minorHAnsi" w:hAnsiTheme="minorHAnsi" w:cstheme="minorHAnsi"/>
          <w:sz w:val="22"/>
          <w:szCs w:val="22"/>
        </w:rPr>
        <w:t xml:space="preserve"> od 55,00 eura.</w:t>
      </w:r>
    </w:p>
    <w:p w14:paraId="5D662E32" w14:textId="77777777" w:rsidR="00717169" w:rsidRPr="002A5A04" w:rsidRDefault="00717169" w:rsidP="00717169">
      <w:pPr>
        <w:pStyle w:val="Tijeloteksta3"/>
        <w:rPr>
          <w:rFonts w:asciiTheme="minorHAnsi" w:hAnsiTheme="minorHAnsi" w:cstheme="minorHAnsi"/>
          <w:b/>
          <w:sz w:val="22"/>
          <w:szCs w:val="22"/>
        </w:rPr>
      </w:pPr>
    </w:p>
    <w:p w14:paraId="340722AF" w14:textId="77777777" w:rsidR="00717169" w:rsidRPr="002A5A04" w:rsidRDefault="00717169" w:rsidP="00717169">
      <w:pPr>
        <w:pStyle w:val="Tijeloteksta3"/>
        <w:rPr>
          <w:rFonts w:asciiTheme="minorHAnsi" w:hAnsiTheme="minorHAnsi" w:cstheme="minorHAnsi"/>
          <w:b/>
          <w:sz w:val="22"/>
          <w:szCs w:val="22"/>
        </w:rPr>
      </w:pPr>
      <w:r w:rsidRPr="002A5A04">
        <w:rPr>
          <w:rFonts w:asciiTheme="minorHAnsi" w:hAnsiTheme="minorHAnsi" w:cstheme="minorHAnsi"/>
          <w:b/>
          <w:sz w:val="22"/>
          <w:szCs w:val="22"/>
        </w:rPr>
        <w:t>BILJEŠKA 8. Potraživanja od države i drugih institucija</w:t>
      </w:r>
    </w:p>
    <w:p w14:paraId="10CA6A58" w14:textId="77777777" w:rsidR="00717169" w:rsidRPr="002A5A04" w:rsidRDefault="00717169" w:rsidP="00717169">
      <w:pPr>
        <w:pStyle w:val="Tijeloteksta3"/>
        <w:rPr>
          <w:rFonts w:asciiTheme="minorHAnsi" w:hAnsiTheme="minorHAnsi" w:cstheme="minorHAnsi"/>
          <w:sz w:val="22"/>
          <w:szCs w:val="22"/>
        </w:rPr>
      </w:pPr>
      <w:r w:rsidRPr="002A5A04">
        <w:rPr>
          <w:rFonts w:asciiTheme="minorHAnsi" w:hAnsiTheme="minorHAnsi" w:cstheme="minorHAnsi"/>
          <w:sz w:val="22"/>
          <w:szCs w:val="22"/>
        </w:rPr>
        <w:t>U bilanci su iskazana potraživanja doprinosa za općekorisne funkcije šuma u iznosu od 53,02 eura.</w:t>
      </w:r>
    </w:p>
    <w:p w14:paraId="405E727B" w14:textId="77777777" w:rsidR="00717169" w:rsidRPr="002A5A04" w:rsidRDefault="00717169" w:rsidP="00717169">
      <w:pPr>
        <w:pStyle w:val="Tijeloteksta3"/>
        <w:rPr>
          <w:rFonts w:asciiTheme="minorHAnsi" w:hAnsiTheme="minorHAnsi" w:cstheme="minorHAnsi"/>
          <w:b/>
          <w:sz w:val="22"/>
          <w:szCs w:val="22"/>
        </w:rPr>
      </w:pPr>
    </w:p>
    <w:p w14:paraId="025AC196" w14:textId="77777777" w:rsidR="00717169" w:rsidRPr="002A5A04" w:rsidRDefault="00717169" w:rsidP="00717169">
      <w:pPr>
        <w:pStyle w:val="Tijeloteksta3"/>
        <w:rPr>
          <w:rFonts w:asciiTheme="minorHAnsi" w:hAnsiTheme="minorHAnsi" w:cstheme="minorHAnsi"/>
          <w:sz w:val="22"/>
          <w:szCs w:val="22"/>
        </w:rPr>
      </w:pPr>
      <w:r w:rsidRPr="002A5A04">
        <w:rPr>
          <w:rFonts w:asciiTheme="minorHAnsi" w:hAnsiTheme="minorHAnsi" w:cstheme="minorHAnsi"/>
          <w:b/>
          <w:sz w:val="22"/>
          <w:szCs w:val="22"/>
        </w:rPr>
        <w:t>BILJEŠKA 9. Novac na računu i u blagajni</w:t>
      </w:r>
    </w:p>
    <w:p w14:paraId="6EC1565B" w14:textId="77777777" w:rsidR="00717169" w:rsidRPr="002A5A04" w:rsidRDefault="00717169" w:rsidP="00717169">
      <w:pPr>
        <w:pStyle w:val="Tijeloteksta-uvlaka2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Novčana imovina obuhvaća stanje novca na računu, kao i novac u blagajni i mjenjačnici u ukupnom iznosu od 68.724,42 eura . </w:t>
      </w:r>
    </w:p>
    <w:p w14:paraId="0A1ACA1D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</w:p>
    <w:p w14:paraId="08839195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</w:p>
    <w:p w14:paraId="3A74B4D5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b/>
        </w:rPr>
        <w:t>BILJEŠKA 10. Upisani temeljni kapital</w:t>
      </w:r>
    </w:p>
    <w:p w14:paraId="2A4A0F98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Upisani kapital iskazuje se u svoti od 2.654,46 eura koja je upisana u sudski registar prilikom osnivanja, odnosno promjene upisa vrijednosti kapitala u trgovačkom registru.</w:t>
      </w:r>
    </w:p>
    <w:p w14:paraId="7645073E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</w:p>
    <w:p w14:paraId="5133CB3C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b/>
        </w:rPr>
        <w:t>BILJEŠKA 11. Zadržana dobit</w:t>
      </w:r>
    </w:p>
    <w:p w14:paraId="2598A518" w14:textId="281C65A9" w:rsidR="00717169" w:rsidRPr="002A5A04" w:rsidRDefault="00717169" w:rsidP="00717169">
      <w:pPr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Prema HSFI-u 12 t.12.11. zadržana dobit je dio dobiti prethodnih razdoblja koja ostaje poduzetniku nakon  raspoređivanja  u  rezerve, isplate  dividende ili udjela u dobiti  umanjena za gubitke prethodnih razdoblja. Zadržana dobit može se upotrijebiti za pokriće gubitka iz prethodnih godina, pričuve (osim kapitalnih), isplate članovima društva i za povećanje temeljnog kapitala. Neisplaćeni dobitak iz prethodne godine prenosi se na osnovi Odluke skupštine društva na zadržani dobitak. Zadržana dobit povećana je za dobit iz 2023.god.</w:t>
      </w:r>
    </w:p>
    <w:tbl>
      <w:tblPr>
        <w:tblW w:w="0" w:type="auto"/>
        <w:tblInd w:w="103" w:type="dxa"/>
        <w:tblLayout w:type="fixed"/>
        <w:tblLook w:val="0000" w:firstRow="0" w:lastRow="0" w:firstColumn="0" w:lastColumn="0" w:noHBand="0" w:noVBand="0"/>
      </w:tblPr>
      <w:tblGrid>
        <w:gridCol w:w="5935"/>
        <w:gridCol w:w="1718"/>
        <w:gridCol w:w="1525"/>
      </w:tblGrid>
      <w:tr w:rsidR="00717169" w:rsidRPr="002A5A04" w14:paraId="723934B0" w14:textId="77777777" w:rsidTr="00B60E98">
        <w:trPr>
          <w:trHeight w:val="391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245BC" w14:textId="77777777" w:rsidR="00717169" w:rsidRPr="002A5A04" w:rsidRDefault="00717169" w:rsidP="00B60E9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A5A04">
              <w:rPr>
                <w:rFonts w:asciiTheme="minorHAnsi" w:hAnsiTheme="minorHAnsi" w:cstheme="minorHAnsi"/>
                <w:b/>
              </w:rPr>
              <w:t>Pozicija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3A2A18" w14:textId="77777777" w:rsidR="00717169" w:rsidRPr="002A5A04" w:rsidRDefault="00717169" w:rsidP="00B60E9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A5A04">
              <w:rPr>
                <w:rFonts w:asciiTheme="minorHAnsi" w:hAnsiTheme="minorHAnsi" w:cstheme="minorHAnsi"/>
                <w:b/>
              </w:rPr>
              <w:t>2023.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DAAAC" w14:textId="77777777" w:rsidR="00717169" w:rsidRPr="002A5A04" w:rsidRDefault="00717169" w:rsidP="00B60E9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A5A04">
              <w:rPr>
                <w:rFonts w:asciiTheme="minorHAnsi" w:hAnsiTheme="minorHAnsi" w:cstheme="minorHAnsi"/>
                <w:b/>
              </w:rPr>
              <w:t>2024.</w:t>
            </w:r>
          </w:p>
        </w:tc>
      </w:tr>
      <w:tr w:rsidR="00717169" w:rsidRPr="002A5A04" w14:paraId="5D430BA1" w14:textId="77777777" w:rsidTr="00B60E98">
        <w:trPr>
          <w:trHeight w:val="382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4A96" w14:textId="77777777" w:rsidR="00717169" w:rsidRPr="002A5A04" w:rsidRDefault="00717169" w:rsidP="00B60E98">
            <w:pPr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Zadržana dobit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1FB5" w14:textId="77777777" w:rsidR="00717169" w:rsidRPr="002A5A04" w:rsidRDefault="00717169" w:rsidP="00B60E98">
            <w:pPr>
              <w:jc w:val="center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127.967,80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E139B" w14:textId="77777777" w:rsidR="00717169" w:rsidRPr="002A5A04" w:rsidRDefault="00717169" w:rsidP="00B60E98">
            <w:pPr>
              <w:jc w:val="center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171.187,38</w:t>
            </w:r>
          </w:p>
        </w:tc>
      </w:tr>
    </w:tbl>
    <w:p w14:paraId="70221619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</w:p>
    <w:p w14:paraId="66B6AB86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b/>
        </w:rPr>
        <w:t>BILJEŠKA 12. Dobit poslovne godine</w:t>
      </w:r>
    </w:p>
    <w:p w14:paraId="08DF29FF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Dobit poslovne godine rezultat je prijenosa razlike prihoda i rashoda tijekom godine umanjen za obračunani porez na dobitak. Dobit za  2024. godinu iznosi 60.596,08 eura.</w:t>
      </w:r>
    </w:p>
    <w:p w14:paraId="745AC7D7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59B189C0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  <w:bCs/>
        </w:rPr>
      </w:pPr>
      <w:r w:rsidRPr="002A5A04">
        <w:rPr>
          <w:rFonts w:asciiTheme="minorHAnsi" w:hAnsiTheme="minorHAnsi" w:cstheme="minorHAnsi"/>
          <w:b/>
          <w:bCs/>
        </w:rPr>
        <w:t>BILJEŠKA 13. Obveze prema bankama</w:t>
      </w:r>
    </w:p>
    <w:p w14:paraId="0AFE7454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Ova pozicija iskazana je u iznosu od 104.519,09 eura, a odnosi se na kredit koji se koristio za ulaganja u dugotrajnu imovinu. </w:t>
      </w:r>
    </w:p>
    <w:p w14:paraId="5EC16B5E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100" w:line="240" w:lineRule="auto"/>
        <w:ind w:left="0"/>
        <w:jc w:val="both"/>
        <w:rPr>
          <w:rFonts w:asciiTheme="minorHAnsi" w:hAnsiTheme="minorHAnsi" w:cstheme="minorHAnsi"/>
        </w:rPr>
      </w:pPr>
    </w:p>
    <w:p w14:paraId="3D40DF79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b/>
        </w:rPr>
        <w:t>BILJEŠKA 14. Obveze za zajmove, depozite i slično</w:t>
      </w:r>
    </w:p>
    <w:p w14:paraId="7CC9F520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Cs/>
        </w:rPr>
      </w:pPr>
      <w:r w:rsidRPr="002A5A04">
        <w:rPr>
          <w:rFonts w:asciiTheme="minorHAnsi" w:hAnsiTheme="minorHAnsi" w:cstheme="minorHAnsi"/>
          <w:bCs/>
        </w:rPr>
        <w:t xml:space="preserve">Na ovoj poziciji iskazan je iznos  od 4.356,72 eura za kauciju po sklopljenom Okvirnom sporazumu. </w:t>
      </w:r>
    </w:p>
    <w:p w14:paraId="6ACDDA76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</w:p>
    <w:p w14:paraId="7642DB39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b/>
        </w:rPr>
        <w:t>BILJEŠKA 15. Obveze prema dobavljačima</w:t>
      </w:r>
    </w:p>
    <w:p w14:paraId="7DE10B5F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Na ovoj poziciji iskazane su obveze prema dobavljačima u zemlji u ukupnom iznosu od 18.326,92 eura.  </w:t>
      </w:r>
    </w:p>
    <w:p w14:paraId="3D7E2A7B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</w:p>
    <w:p w14:paraId="2C308AF9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b/>
        </w:rPr>
        <w:t>BILJEŠKA 16.  Obveze prema zaposlenicima</w:t>
      </w:r>
    </w:p>
    <w:p w14:paraId="5D504793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Obveze prema zaposlenicima u iznosu od 10.920,06 eura obuhvaćaju neto plaću i naknadu troškova prijevoza iz prosinca 2024. godine koji će se isplatiti u siječnju 2025. godine.</w:t>
      </w:r>
    </w:p>
    <w:p w14:paraId="6BD6B96D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</w:p>
    <w:p w14:paraId="27948170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b/>
        </w:rPr>
        <w:t>BILJEŠKA 17. Obveze za poreze, doprinose i slična davanja</w:t>
      </w:r>
    </w:p>
    <w:p w14:paraId="07365C77" w14:textId="77777777" w:rsidR="00717169" w:rsidRPr="002A5A04" w:rsidRDefault="00717169" w:rsidP="00717169">
      <w:pPr>
        <w:pStyle w:val="Tijeloteksta3"/>
        <w:rPr>
          <w:rFonts w:asciiTheme="minorHAnsi" w:hAnsiTheme="minorHAnsi" w:cstheme="minorHAnsi"/>
          <w:sz w:val="22"/>
          <w:szCs w:val="22"/>
        </w:rPr>
      </w:pPr>
      <w:r w:rsidRPr="002A5A04">
        <w:rPr>
          <w:rFonts w:asciiTheme="minorHAnsi" w:hAnsiTheme="minorHAnsi" w:cstheme="minorHAnsi"/>
          <w:sz w:val="22"/>
          <w:szCs w:val="22"/>
        </w:rPr>
        <w:t>Struktura ove pozicije u bilanci iznosi 12.825,42 eura i sastoji se od obveza iz prosinca 2024. godine koje će se isplatiti u siječnju 2025. godine: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2518"/>
      </w:tblGrid>
      <w:tr w:rsidR="00717169" w:rsidRPr="002A5A04" w14:paraId="76A19257" w14:textId="77777777" w:rsidTr="00B60E98">
        <w:trPr>
          <w:trHeight w:val="333"/>
        </w:trPr>
        <w:tc>
          <w:tcPr>
            <w:tcW w:w="6660" w:type="dxa"/>
            <w:vAlign w:val="center"/>
          </w:tcPr>
          <w:p w14:paraId="4B85EC3D" w14:textId="77777777" w:rsidR="00717169" w:rsidRPr="002A5A04" w:rsidRDefault="00717169" w:rsidP="00B60E98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Obveze za PDV 12/2024</w:t>
            </w:r>
          </w:p>
        </w:tc>
        <w:tc>
          <w:tcPr>
            <w:tcW w:w="2518" w:type="dxa"/>
            <w:vAlign w:val="bottom"/>
          </w:tcPr>
          <w:p w14:paraId="6BC4C40A" w14:textId="77777777" w:rsidR="00717169" w:rsidRPr="002A5A04" w:rsidRDefault="00717169" w:rsidP="00B60E98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4.210,14</w:t>
            </w:r>
          </w:p>
        </w:tc>
      </w:tr>
      <w:tr w:rsidR="00717169" w:rsidRPr="002A5A04" w14:paraId="7AF9C403" w14:textId="77777777" w:rsidTr="00B60E98">
        <w:trPr>
          <w:trHeight w:val="333"/>
        </w:trPr>
        <w:tc>
          <w:tcPr>
            <w:tcW w:w="6660" w:type="dxa"/>
            <w:vAlign w:val="center"/>
          </w:tcPr>
          <w:p w14:paraId="2F780439" w14:textId="77777777" w:rsidR="00717169" w:rsidRPr="002A5A04" w:rsidRDefault="00717169" w:rsidP="00B60E98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Obveze za porez na dohodak i doprinose iz ugovora o radu i djelu</w:t>
            </w:r>
          </w:p>
        </w:tc>
        <w:tc>
          <w:tcPr>
            <w:tcW w:w="2518" w:type="dxa"/>
            <w:vAlign w:val="bottom"/>
          </w:tcPr>
          <w:p w14:paraId="2A46D8D9" w14:textId="77777777" w:rsidR="00717169" w:rsidRPr="002A5A04" w:rsidRDefault="00717169" w:rsidP="00B60E98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 xml:space="preserve">                        6.052,61</w:t>
            </w:r>
          </w:p>
        </w:tc>
      </w:tr>
      <w:tr w:rsidR="00717169" w:rsidRPr="002A5A04" w14:paraId="3751AA58" w14:textId="77777777" w:rsidTr="00B60E98">
        <w:trPr>
          <w:trHeight w:val="333"/>
        </w:trPr>
        <w:tc>
          <w:tcPr>
            <w:tcW w:w="6660" w:type="dxa"/>
            <w:vAlign w:val="center"/>
          </w:tcPr>
          <w:p w14:paraId="5AE1965B" w14:textId="77777777" w:rsidR="00717169" w:rsidRPr="002A5A04" w:rsidRDefault="00717169" w:rsidP="00B60E98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Obveze za porez na dobit za 2024.g.</w:t>
            </w:r>
          </w:p>
        </w:tc>
        <w:tc>
          <w:tcPr>
            <w:tcW w:w="2518" w:type="dxa"/>
            <w:vAlign w:val="bottom"/>
          </w:tcPr>
          <w:p w14:paraId="1B521739" w14:textId="77777777" w:rsidR="00717169" w:rsidRPr="002A5A04" w:rsidRDefault="00717169" w:rsidP="00B60E98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2.559,36</w:t>
            </w:r>
          </w:p>
        </w:tc>
      </w:tr>
      <w:tr w:rsidR="00717169" w:rsidRPr="002A5A04" w14:paraId="1372AFF4" w14:textId="77777777" w:rsidTr="00B60E98">
        <w:trPr>
          <w:trHeight w:val="333"/>
        </w:trPr>
        <w:tc>
          <w:tcPr>
            <w:tcW w:w="6660" w:type="dxa"/>
            <w:vAlign w:val="center"/>
          </w:tcPr>
          <w:p w14:paraId="5300B421" w14:textId="77777777" w:rsidR="00717169" w:rsidRPr="002A5A04" w:rsidRDefault="00717169" w:rsidP="00B60E98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Obveza za turističku članarinu</w:t>
            </w:r>
          </w:p>
        </w:tc>
        <w:tc>
          <w:tcPr>
            <w:tcW w:w="2518" w:type="dxa"/>
            <w:vAlign w:val="bottom"/>
          </w:tcPr>
          <w:p w14:paraId="5D0B3EBD" w14:textId="77777777" w:rsidR="00717169" w:rsidRPr="002A5A04" w:rsidRDefault="00717169" w:rsidP="00B60E98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</w:rPr>
            </w:pPr>
            <w:r w:rsidRPr="002A5A04">
              <w:rPr>
                <w:rFonts w:asciiTheme="minorHAnsi" w:hAnsiTheme="minorHAnsi" w:cstheme="minorHAnsi"/>
              </w:rPr>
              <w:t>3,31</w:t>
            </w:r>
          </w:p>
        </w:tc>
      </w:tr>
      <w:tr w:rsidR="00717169" w:rsidRPr="002A5A04" w14:paraId="023C1136" w14:textId="77777777" w:rsidTr="00B60E98">
        <w:trPr>
          <w:trHeight w:val="273"/>
        </w:trPr>
        <w:tc>
          <w:tcPr>
            <w:tcW w:w="6660" w:type="dxa"/>
            <w:vAlign w:val="bottom"/>
          </w:tcPr>
          <w:p w14:paraId="31D4EE92" w14:textId="77777777" w:rsidR="00717169" w:rsidRPr="002A5A04" w:rsidRDefault="00717169" w:rsidP="00B60E98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</w:rPr>
            </w:pPr>
            <w:r w:rsidRPr="002A5A04">
              <w:rPr>
                <w:rFonts w:asciiTheme="minorHAnsi" w:hAnsiTheme="minorHAnsi" w:cstheme="minorHAnsi"/>
                <w:b/>
              </w:rPr>
              <w:t>Ukupno obveze za poreze, doprinose</w:t>
            </w:r>
          </w:p>
        </w:tc>
        <w:tc>
          <w:tcPr>
            <w:tcW w:w="2518" w:type="dxa"/>
            <w:vAlign w:val="bottom"/>
          </w:tcPr>
          <w:p w14:paraId="50D12317" w14:textId="77777777" w:rsidR="00717169" w:rsidRPr="002A5A04" w:rsidRDefault="00717169" w:rsidP="00B60E98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</w:rPr>
            </w:pPr>
            <w:r w:rsidRPr="002A5A04">
              <w:rPr>
                <w:rFonts w:asciiTheme="minorHAnsi" w:hAnsiTheme="minorHAnsi" w:cstheme="minorHAnsi"/>
                <w:b/>
              </w:rPr>
              <w:t>12.825,42</w:t>
            </w:r>
          </w:p>
        </w:tc>
      </w:tr>
    </w:tbl>
    <w:p w14:paraId="556CEEA7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</w:p>
    <w:p w14:paraId="4F0C52B0" w14:textId="77777777" w:rsidR="00717169" w:rsidRPr="002A5A04" w:rsidRDefault="00717169" w:rsidP="00717169">
      <w:pPr>
        <w:pStyle w:val="Tijeloteksta-uvlaka2"/>
        <w:tabs>
          <w:tab w:val="left" w:pos="240"/>
        </w:tabs>
        <w:spacing w:after="100" w:line="240" w:lineRule="auto"/>
        <w:ind w:left="0"/>
        <w:jc w:val="both"/>
        <w:rPr>
          <w:rFonts w:asciiTheme="minorHAnsi" w:hAnsiTheme="minorHAnsi" w:cstheme="minorHAnsi"/>
        </w:rPr>
      </w:pPr>
    </w:p>
    <w:p w14:paraId="44923F82" w14:textId="77777777" w:rsidR="00DA6AA5" w:rsidRPr="002A5A04" w:rsidRDefault="00DA6AA5" w:rsidP="00DA6A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1"/>
          <w:szCs w:val="21"/>
        </w:rPr>
      </w:pPr>
      <w:r w:rsidRPr="002A5A04">
        <w:rPr>
          <w:rFonts w:asciiTheme="minorHAnsi" w:hAnsiTheme="minorHAnsi" w:cstheme="minorHAnsi"/>
          <w:b/>
          <w:sz w:val="21"/>
          <w:szCs w:val="21"/>
        </w:rPr>
        <w:t xml:space="preserve">BILJEŠKA 26. Porez na dobit </w:t>
      </w:r>
    </w:p>
    <w:p w14:paraId="399B415B" w14:textId="77777777" w:rsidR="00DA6AA5" w:rsidRPr="002A5A04" w:rsidRDefault="00DA6AA5" w:rsidP="00DA6AA5">
      <w:pPr>
        <w:spacing w:after="100"/>
        <w:jc w:val="both"/>
        <w:rPr>
          <w:rFonts w:asciiTheme="minorHAnsi" w:hAnsiTheme="minorHAnsi" w:cstheme="minorHAnsi"/>
          <w:sz w:val="21"/>
          <w:szCs w:val="21"/>
        </w:rPr>
      </w:pPr>
      <w:r w:rsidRPr="002A5A04">
        <w:rPr>
          <w:rFonts w:asciiTheme="minorHAnsi" w:hAnsiTheme="minorHAnsi" w:cstheme="minorHAnsi"/>
          <w:sz w:val="21"/>
          <w:szCs w:val="21"/>
        </w:rPr>
        <w:t>Nakon odbitka prihoda od rashoda razdoblja ostvarena je dobit prije oporezivanja u iznosu od 67.579,15 eura. Stopa poreza na dobit, sukladno hrvatskom Zakonu o porezu na dobit, u 2024. godini iznosi 10%. Obračunati porez na dobit za 2024. godinu iznosi 6.983,07 eura, te je skraćeni obračun dan u nastavku:</w:t>
      </w:r>
    </w:p>
    <w:tbl>
      <w:tblPr>
        <w:tblW w:w="917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79"/>
        <w:gridCol w:w="1935"/>
        <w:gridCol w:w="1764"/>
      </w:tblGrid>
      <w:tr w:rsidR="00DA6AA5" w:rsidRPr="002A5A04" w14:paraId="74243D54" w14:textId="77777777" w:rsidTr="00B60E98">
        <w:trPr>
          <w:trHeight w:val="255"/>
        </w:trPr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2725D0" w14:textId="77777777" w:rsidR="00DA6AA5" w:rsidRPr="002A5A04" w:rsidRDefault="00DA6AA5" w:rsidP="00B60E98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E269AA" w14:textId="77777777" w:rsidR="00DA6AA5" w:rsidRPr="002A5A04" w:rsidRDefault="00DA6AA5" w:rsidP="00B60E98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FC7513" w14:textId="77777777" w:rsidR="00DA6AA5" w:rsidRPr="002A5A04" w:rsidRDefault="00DA6AA5" w:rsidP="00B60E9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DA6AA5" w:rsidRPr="002A5A04" w14:paraId="566C81D4" w14:textId="77777777" w:rsidTr="00B60E98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51C125" w14:textId="77777777" w:rsidR="00DA6AA5" w:rsidRPr="002A5A04" w:rsidRDefault="00DA6AA5" w:rsidP="00B60E98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b/>
                <w:sz w:val="21"/>
                <w:szCs w:val="21"/>
              </w:rPr>
              <w:t>Pozicija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46B6536" w14:textId="77777777" w:rsidR="00DA6AA5" w:rsidRPr="002A5A04" w:rsidRDefault="00DA6AA5" w:rsidP="00B60E98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b/>
                <w:sz w:val="21"/>
                <w:szCs w:val="21"/>
              </w:rPr>
              <w:t>2023.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7168802" w14:textId="77777777" w:rsidR="00DA6AA5" w:rsidRPr="002A5A04" w:rsidRDefault="00DA6AA5" w:rsidP="00B60E98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b/>
                <w:sz w:val="21"/>
                <w:szCs w:val="21"/>
              </w:rPr>
              <w:t>2024.</w:t>
            </w:r>
          </w:p>
        </w:tc>
      </w:tr>
      <w:tr w:rsidR="00DA6AA5" w:rsidRPr="002A5A04" w14:paraId="28220559" w14:textId="77777777" w:rsidTr="00B60E98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7856" w14:textId="77777777" w:rsidR="00DA6AA5" w:rsidRPr="002A5A04" w:rsidRDefault="00DA6AA5" w:rsidP="00B60E9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sz w:val="21"/>
                <w:szCs w:val="21"/>
              </w:rPr>
              <w:t>Dobit prije oporezivanja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384F" w14:textId="77777777" w:rsidR="00DA6AA5" w:rsidRPr="002A5A04" w:rsidRDefault="00DA6AA5" w:rsidP="00B60E98">
            <w:pPr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sz w:val="21"/>
                <w:szCs w:val="21"/>
              </w:rPr>
              <w:t>48.157,38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09F6" w14:textId="77777777" w:rsidR="00DA6AA5" w:rsidRPr="002A5A04" w:rsidRDefault="00DA6AA5" w:rsidP="00B60E98">
            <w:pPr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sz w:val="21"/>
                <w:szCs w:val="21"/>
              </w:rPr>
              <w:t>67.579,15</w:t>
            </w:r>
          </w:p>
        </w:tc>
      </w:tr>
      <w:tr w:rsidR="00DA6AA5" w:rsidRPr="002A5A04" w14:paraId="559F7C30" w14:textId="77777777" w:rsidTr="00B60E98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FF39" w14:textId="77777777" w:rsidR="00DA6AA5" w:rsidRPr="002A5A04" w:rsidRDefault="00DA6AA5" w:rsidP="00B60E9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sz w:val="21"/>
                <w:szCs w:val="21"/>
              </w:rPr>
              <w:t>Povećanja dobiti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0A05" w14:textId="77777777" w:rsidR="00DA6AA5" w:rsidRPr="002A5A04" w:rsidRDefault="00DA6AA5" w:rsidP="00B60E98">
            <w:pPr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sz w:val="21"/>
                <w:szCs w:val="21"/>
              </w:rPr>
              <w:t>1.641,30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3344" w14:textId="77777777" w:rsidR="00DA6AA5" w:rsidRPr="002A5A04" w:rsidRDefault="00DA6AA5" w:rsidP="00B60E98">
            <w:pPr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sz w:val="21"/>
                <w:szCs w:val="21"/>
              </w:rPr>
              <w:t>2.423,55</w:t>
            </w:r>
          </w:p>
        </w:tc>
      </w:tr>
      <w:tr w:rsidR="00DA6AA5" w:rsidRPr="002A5A04" w14:paraId="58F94A03" w14:textId="77777777" w:rsidTr="00B60E98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1806" w14:textId="77777777" w:rsidR="00DA6AA5" w:rsidRPr="002A5A04" w:rsidRDefault="00DA6AA5" w:rsidP="00B60E9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sz w:val="21"/>
                <w:szCs w:val="21"/>
              </w:rPr>
              <w:t>Smanjenja dobiti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8F2B" w14:textId="77777777" w:rsidR="00DA6AA5" w:rsidRPr="002A5A04" w:rsidRDefault="00DA6AA5" w:rsidP="00B60E98">
            <w:pPr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sz w:val="21"/>
                <w:szCs w:val="21"/>
              </w:rPr>
              <w:t>420,66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6186" w14:textId="77777777" w:rsidR="00DA6AA5" w:rsidRPr="002A5A04" w:rsidRDefault="00DA6AA5" w:rsidP="00B60E98">
            <w:pPr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sz w:val="21"/>
                <w:szCs w:val="21"/>
              </w:rPr>
              <w:t>172,00</w:t>
            </w:r>
          </w:p>
        </w:tc>
      </w:tr>
      <w:tr w:rsidR="00DA6AA5" w:rsidRPr="002A5A04" w14:paraId="3FB8209C" w14:textId="77777777" w:rsidTr="00B60E98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4A80" w14:textId="77777777" w:rsidR="00DA6AA5" w:rsidRPr="002A5A04" w:rsidRDefault="00DA6AA5" w:rsidP="00B60E98">
            <w:pPr>
              <w:jc w:val="righ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b/>
                <w:sz w:val="21"/>
                <w:szCs w:val="21"/>
              </w:rPr>
              <w:t>Dobit nakon umanjenja/povećanja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028B" w14:textId="77777777" w:rsidR="00DA6AA5" w:rsidRPr="002A5A04" w:rsidRDefault="00DA6AA5" w:rsidP="00B60E98">
            <w:pPr>
              <w:jc w:val="righ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b/>
                <w:sz w:val="21"/>
                <w:szCs w:val="21"/>
              </w:rPr>
              <w:t>49.378,02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53A7" w14:textId="77777777" w:rsidR="00DA6AA5" w:rsidRPr="002A5A04" w:rsidRDefault="00DA6AA5" w:rsidP="00B60E98">
            <w:pPr>
              <w:jc w:val="righ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b/>
                <w:sz w:val="21"/>
                <w:szCs w:val="21"/>
              </w:rPr>
              <w:t>69.830,70</w:t>
            </w:r>
          </w:p>
        </w:tc>
      </w:tr>
      <w:tr w:rsidR="00DA6AA5" w:rsidRPr="002A5A04" w14:paraId="44EA32DA" w14:textId="77777777" w:rsidTr="00B60E98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CCBA" w14:textId="77777777" w:rsidR="00DA6AA5" w:rsidRPr="002A5A04" w:rsidRDefault="00DA6AA5" w:rsidP="00B60E9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sz w:val="21"/>
                <w:szCs w:val="21"/>
              </w:rPr>
              <w:t>Iskorištenje prenesenih poreznih gubitaka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BD0F" w14:textId="77777777" w:rsidR="00DA6AA5" w:rsidRPr="002A5A04" w:rsidRDefault="00DA6AA5" w:rsidP="00B60E98">
            <w:pPr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B8D9" w14:textId="77777777" w:rsidR="00DA6AA5" w:rsidRPr="002A5A04" w:rsidRDefault="00DA6AA5" w:rsidP="00B60E98">
            <w:pPr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DA6AA5" w:rsidRPr="002A5A04" w14:paraId="18FF3D4E" w14:textId="77777777" w:rsidTr="00B60E98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9CC0" w14:textId="77777777" w:rsidR="00DA6AA5" w:rsidRPr="002A5A04" w:rsidRDefault="00DA6AA5" w:rsidP="00B60E9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b/>
                <w:sz w:val="21"/>
                <w:szCs w:val="21"/>
              </w:rPr>
              <w:t>Porezna osnovica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5D80" w14:textId="77777777" w:rsidR="00DA6AA5" w:rsidRPr="002A5A04" w:rsidRDefault="00DA6AA5" w:rsidP="00B60E98">
            <w:pPr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sz w:val="21"/>
                <w:szCs w:val="21"/>
              </w:rPr>
              <w:t>49.378,02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B29F" w14:textId="77777777" w:rsidR="00DA6AA5" w:rsidRPr="002A5A04" w:rsidRDefault="00DA6AA5" w:rsidP="00B60E98">
            <w:pPr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sz w:val="21"/>
                <w:szCs w:val="21"/>
              </w:rPr>
              <w:t>69.830,70</w:t>
            </w:r>
          </w:p>
        </w:tc>
      </w:tr>
      <w:tr w:rsidR="00DA6AA5" w:rsidRPr="002A5A04" w14:paraId="5EC27EE8" w14:textId="77777777" w:rsidTr="00B60E98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8E03" w14:textId="77777777" w:rsidR="00DA6AA5" w:rsidRPr="002A5A04" w:rsidRDefault="00DA6AA5" w:rsidP="00B60E98">
            <w:pPr>
              <w:jc w:val="righ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b/>
                <w:sz w:val="21"/>
                <w:szCs w:val="21"/>
              </w:rPr>
              <w:t>Porez na dobit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D72B" w14:textId="77777777" w:rsidR="00DA6AA5" w:rsidRPr="002A5A04" w:rsidRDefault="00DA6AA5" w:rsidP="00B60E98">
            <w:pPr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sz w:val="21"/>
                <w:szCs w:val="21"/>
              </w:rPr>
              <w:t>4.937,80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4A70" w14:textId="77777777" w:rsidR="00DA6AA5" w:rsidRPr="002A5A04" w:rsidRDefault="00DA6AA5" w:rsidP="00B60E98">
            <w:pPr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2A5A04">
              <w:rPr>
                <w:rFonts w:asciiTheme="minorHAnsi" w:hAnsiTheme="minorHAnsi" w:cstheme="minorHAnsi"/>
                <w:sz w:val="21"/>
                <w:szCs w:val="21"/>
              </w:rPr>
              <w:t>6.983,07</w:t>
            </w:r>
          </w:p>
        </w:tc>
      </w:tr>
      <w:tr w:rsidR="00DA6AA5" w:rsidRPr="002A5A04" w14:paraId="4BB5B93D" w14:textId="77777777" w:rsidTr="00B60E98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6A6A" w14:textId="77777777" w:rsidR="00DA6AA5" w:rsidRPr="002A5A04" w:rsidRDefault="00DA6AA5" w:rsidP="00B60E98">
            <w:pPr>
              <w:jc w:val="right"/>
              <w:rPr>
                <w:rFonts w:asciiTheme="minorHAnsi" w:hAnsiTheme="minorHAnsi" w:cstheme="minorHAnsi"/>
                <w:b/>
                <w:i/>
                <w:sz w:val="21"/>
                <w:szCs w:val="21"/>
                <w:u w:val="single"/>
              </w:rPr>
            </w:pPr>
            <w:r w:rsidRPr="002A5A04">
              <w:rPr>
                <w:rFonts w:asciiTheme="minorHAnsi" w:hAnsiTheme="minorHAnsi" w:cstheme="minorHAnsi"/>
                <w:b/>
                <w:i/>
                <w:sz w:val="21"/>
                <w:szCs w:val="21"/>
                <w:u w:val="single"/>
              </w:rPr>
              <w:t>Dobit razdoblja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4013" w14:textId="77777777" w:rsidR="00DA6AA5" w:rsidRPr="002A5A04" w:rsidRDefault="00DA6AA5" w:rsidP="00B60E98">
            <w:pPr>
              <w:jc w:val="right"/>
              <w:rPr>
                <w:rFonts w:asciiTheme="minorHAnsi" w:hAnsiTheme="minorHAnsi" w:cstheme="minorHAnsi"/>
                <w:b/>
                <w:i/>
                <w:sz w:val="21"/>
                <w:szCs w:val="21"/>
                <w:u w:val="single"/>
              </w:rPr>
            </w:pPr>
            <w:r w:rsidRPr="002A5A04">
              <w:rPr>
                <w:rFonts w:asciiTheme="minorHAnsi" w:hAnsiTheme="minorHAnsi" w:cstheme="minorHAnsi"/>
                <w:b/>
                <w:i/>
                <w:sz w:val="21"/>
                <w:szCs w:val="21"/>
                <w:u w:val="single"/>
              </w:rPr>
              <w:t>43.219,58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CB08" w14:textId="77777777" w:rsidR="00DA6AA5" w:rsidRPr="002A5A04" w:rsidRDefault="00DA6AA5" w:rsidP="00B60E98">
            <w:pPr>
              <w:jc w:val="right"/>
              <w:rPr>
                <w:rFonts w:asciiTheme="minorHAnsi" w:hAnsiTheme="minorHAnsi" w:cstheme="minorHAnsi"/>
                <w:b/>
                <w:i/>
                <w:sz w:val="21"/>
                <w:szCs w:val="21"/>
                <w:u w:val="single"/>
              </w:rPr>
            </w:pPr>
            <w:r w:rsidRPr="002A5A04">
              <w:rPr>
                <w:rFonts w:asciiTheme="minorHAnsi" w:hAnsiTheme="minorHAnsi" w:cstheme="minorHAnsi"/>
                <w:b/>
                <w:i/>
                <w:sz w:val="21"/>
                <w:szCs w:val="21"/>
                <w:u w:val="single"/>
              </w:rPr>
              <w:t>60.596,08</w:t>
            </w:r>
          </w:p>
        </w:tc>
      </w:tr>
    </w:tbl>
    <w:p w14:paraId="0139D112" w14:textId="77777777" w:rsidR="00AA4DC3" w:rsidRPr="002A5A04" w:rsidRDefault="00AA4DC3" w:rsidP="00E20861">
      <w:pPr>
        <w:autoSpaceDE w:val="0"/>
        <w:autoSpaceDN w:val="0"/>
        <w:adjustRightInd w:val="0"/>
        <w:spacing w:after="10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96E607B" w14:textId="76E3808B" w:rsidR="005305A2" w:rsidRPr="002A5A04" w:rsidRDefault="005305A2" w:rsidP="007963E3">
      <w:pPr>
        <w:pStyle w:val="Naslov1"/>
        <w:numPr>
          <w:ilvl w:val="0"/>
          <w:numId w:val="8"/>
        </w:numPr>
        <w:rPr>
          <w:rFonts w:asciiTheme="minorHAnsi" w:hAnsiTheme="minorHAnsi" w:cstheme="minorHAnsi"/>
          <w:szCs w:val="28"/>
        </w:rPr>
      </w:pPr>
      <w:bookmarkStart w:id="25" w:name="_Toc197073360"/>
      <w:r w:rsidRPr="002A5A04">
        <w:rPr>
          <w:rFonts w:asciiTheme="minorHAnsi" w:hAnsiTheme="minorHAnsi" w:cstheme="minorHAnsi"/>
          <w:szCs w:val="28"/>
        </w:rPr>
        <w:t>ZAPOSLENOST U LABIN 2000 d.o.o.</w:t>
      </w:r>
      <w:bookmarkEnd w:id="25"/>
    </w:p>
    <w:p w14:paraId="7A783E19" w14:textId="77777777" w:rsidR="005305A2" w:rsidRPr="002A5A04" w:rsidRDefault="005305A2" w:rsidP="005305A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1F3491A" w14:textId="44423984" w:rsidR="005305A2" w:rsidRPr="002A5A04" w:rsidRDefault="005305A2" w:rsidP="005305A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U 202</w:t>
      </w:r>
      <w:r w:rsidR="00DA6AA5" w:rsidRPr="002A5A04">
        <w:rPr>
          <w:rFonts w:asciiTheme="minorHAnsi" w:hAnsiTheme="minorHAnsi" w:cstheme="minorHAnsi"/>
        </w:rPr>
        <w:t>4</w:t>
      </w:r>
      <w:r w:rsidRPr="002A5A04">
        <w:rPr>
          <w:rFonts w:asciiTheme="minorHAnsi" w:hAnsiTheme="minorHAnsi" w:cstheme="minorHAnsi"/>
        </w:rPr>
        <w:t>. određeno je 8</w:t>
      </w:r>
      <w:r w:rsidR="00DA6AA5" w:rsidRPr="002A5A04">
        <w:rPr>
          <w:rFonts w:asciiTheme="minorHAnsi" w:hAnsiTheme="minorHAnsi" w:cstheme="minorHAnsi"/>
        </w:rPr>
        <w:t>,5</w:t>
      </w:r>
      <w:r w:rsidRPr="002A5A04">
        <w:rPr>
          <w:rFonts w:asciiTheme="minorHAnsi" w:hAnsiTheme="minorHAnsi" w:cstheme="minorHAnsi"/>
        </w:rPr>
        <w:t xml:space="preserve">% radnih sati </w:t>
      </w:r>
      <w:r w:rsidR="00DA6AA5" w:rsidRPr="002A5A04">
        <w:rPr>
          <w:rFonts w:asciiTheme="minorHAnsi" w:hAnsiTheme="minorHAnsi" w:cstheme="minorHAnsi"/>
        </w:rPr>
        <w:t>više</w:t>
      </w:r>
      <w:r w:rsidRPr="002A5A04">
        <w:rPr>
          <w:rFonts w:asciiTheme="minorHAnsi" w:hAnsiTheme="minorHAnsi" w:cstheme="minorHAnsi"/>
        </w:rPr>
        <w:t xml:space="preserve"> nego u 202</w:t>
      </w:r>
      <w:r w:rsidR="00DA6AA5" w:rsidRPr="002A5A04">
        <w:rPr>
          <w:rFonts w:asciiTheme="minorHAnsi" w:hAnsiTheme="minorHAnsi" w:cstheme="minorHAnsi"/>
        </w:rPr>
        <w:t>3</w:t>
      </w:r>
      <w:r w:rsidRPr="002A5A04">
        <w:rPr>
          <w:rFonts w:asciiTheme="minorHAnsi" w:hAnsiTheme="minorHAnsi" w:cstheme="minorHAnsi"/>
        </w:rPr>
        <w:t xml:space="preserve">. godini. </w:t>
      </w:r>
      <w:r w:rsidR="00DA6AA5" w:rsidRPr="002A5A04">
        <w:rPr>
          <w:rFonts w:asciiTheme="minorHAnsi" w:hAnsiTheme="minorHAnsi" w:cstheme="minorHAnsi"/>
        </w:rPr>
        <w:t>U svibnju smo zaposlili dodatnog djelatnika na pola radnog vremena ( umirovljenik, a studenti i učenici su počeli raditi tek krajem lipnja</w:t>
      </w:r>
      <w:r w:rsidRPr="002A5A04">
        <w:rPr>
          <w:rFonts w:asciiTheme="minorHAnsi" w:hAnsiTheme="minorHAnsi" w:cstheme="minorHAnsi"/>
        </w:rPr>
        <w:t>.</w:t>
      </w:r>
      <w:r w:rsidR="00DA6AA5" w:rsidRPr="002A5A04">
        <w:rPr>
          <w:rFonts w:asciiTheme="minorHAnsi" w:hAnsiTheme="minorHAnsi" w:cstheme="minorHAnsi"/>
        </w:rPr>
        <w:t xml:space="preserve"> Zbog toga imamo porast sati preko ugovora o radu od 10,7%, a manje sati rada preko studentskih i učeničkih ugovora. Na </w:t>
      </w:r>
      <w:proofErr w:type="spellStart"/>
      <w:r w:rsidR="00DA6AA5" w:rsidRPr="002A5A04">
        <w:rPr>
          <w:rFonts w:asciiTheme="minorHAnsi" w:hAnsiTheme="minorHAnsi" w:cstheme="minorHAnsi"/>
        </w:rPr>
        <w:t>Girandelii</w:t>
      </w:r>
      <w:proofErr w:type="spellEnd"/>
      <w:r w:rsidR="00DA6AA5" w:rsidRPr="002A5A04">
        <w:rPr>
          <w:rFonts w:asciiTheme="minorHAnsi" w:hAnsiTheme="minorHAnsi" w:cstheme="minorHAnsi"/>
        </w:rPr>
        <w:t xml:space="preserve"> smo ranije počeli raditi i radili smo do </w:t>
      </w:r>
      <w:r w:rsidR="00DC0052" w:rsidRPr="002A5A04">
        <w:rPr>
          <w:rFonts w:asciiTheme="minorHAnsi" w:hAnsiTheme="minorHAnsi" w:cstheme="minorHAnsi"/>
        </w:rPr>
        <w:t xml:space="preserve">15. rujna, duže smo vozili </w:t>
      </w:r>
      <w:proofErr w:type="spellStart"/>
      <w:r w:rsidR="00DC0052" w:rsidRPr="002A5A04">
        <w:rPr>
          <w:rFonts w:asciiTheme="minorHAnsi" w:hAnsiTheme="minorHAnsi" w:cstheme="minorHAnsi"/>
        </w:rPr>
        <w:t>Karocelu</w:t>
      </w:r>
      <w:proofErr w:type="spellEnd"/>
      <w:r w:rsidR="00DC0052" w:rsidRPr="002A5A04">
        <w:rPr>
          <w:rFonts w:asciiTheme="minorHAnsi" w:hAnsiTheme="minorHAnsi" w:cstheme="minorHAnsi"/>
        </w:rPr>
        <w:t xml:space="preserve"> i imali smo veći fond sati u kontroli parkinga i sve se to reflektiralo na povećani fond sati u odnosu na 2023.</w:t>
      </w:r>
    </w:p>
    <w:p w14:paraId="1D486CC0" w14:textId="77777777" w:rsidR="005305A2" w:rsidRPr="002A5A04" w:rsidRDefault="005305A2" w:rsidP="005305A2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14:paraId="7E80B06D" w14:textId="77777777" w:rsidR="005305A2" w:rsidRPr="002A5A04" w:rsidRDefault="005305A2" w:rsidP="005305A2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14:paraId="29FD4C05" w14:textId="3AE67EB8" w:rsidR="005305A2" w:rsidRPr="002A5A04" w:rsidRDefault="005305A2" w:rsidP="005305A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  <w:color w:val="000000"/>
          <w:sz w:val="16"/>
          <w:szCs w:val="16"/>
        </w:rPr>
        <w:t>Tablica 3</w:t>
      </w:r>
      <w:r w:rsidR="0001529A" w:rsidRPr="002A5A04">
        <w:rPr>
          <w:rFonts w:asciiTheme="minorHAnsi" w:hAnsiTheme="minorHAnsi" w:cstheme="minorHAnsi"/>
          <w:color w:val="000000"/>
          <w:sz w:val="16"/>
          <w:szCs w:val="16"/>
        </w:rPr>
        <w:t>0</w:t>
      </w:r>
      <w:r w:rsidRPr="002A5A04">
        <w:rPr>
          <w:rFonts w:asciiTheme="minorHAnsi" w:hAnsiTheme="minorHAnsi" w:cstheme="minorHAnsi"/>
          <w:color w:val="000000"/>
          <w:sz w:val="16"/>
          <w:szCs w:val="16"/>
        </w:rPr>
        <w:t>. Ukupno sati rada u 202</w:t>
      </w:r>
      <w:r w:rsidR="00DA6AA5" w:rsidRPr="002A5A04">
        <w:rPr>
          <w:rFonts w:asciiTheme="minorHAnsi" w:hAnsiTheme="minorHAnsi" w:cstheme="minorHAnsi"/>
          <w:color w:val="000000"/>
          <w:sz w:val="16"/>
          <w:szCs w:val="16"/>
        </w:rPr>
        <w:t>4</w:t>
      </w:r>
      <w:r w:rsidRPr="002A5A04">
        <w:rPr>
          <w:rFonts w:asciiTheme="minorHAnsi" w:hAnsiTheme="minorHAnsi" w:cstheme="minorHAnsi"/>
          <w:color w:val="000000"/>
          <w:sz w:val="16"/>
          <w:szCs w:val="16"/>
        </w:rPr>
        <w:t>. i usporedba sa 202</w:t>
      </w:r>
      <w:r w:rsidR="00DA6AA5" w:rsidRPr="002A5A04">
        <w:rPr>
          <w:rFonts w:asciiTheme="minorHAnsi" w:hAnsiTheme="minorHAnsi" w:cstheme="minorHAnsi"/>
          <w:color w:val="000000"/>
          <w:sz w:val="16"/>
          <w:szCs w:val="16"/>
        </w:rPr>
        <w:t>3</w:t>
      </w:r>
      <w:r w:rsidRPr="002A5A04">
        <w:rPr>
          <w:rFonts w:asciiTheme="minorHAnsi" w:hAnsiTheme="minorHAnsi" w:cstheme="minorHAnsi"/>
          <w:color w:val="000000"/>
          <w:sz w:val="16"/>
          <w:szCs w:val="16"/>
        </w:rPr>
        <w:t>.</w:t>
      </w:r>
    </w:p>
    <w:p w14:paraId="755A308F" w14:textId="0708C740" w:rsidR="005305A2" w:rsidRPr="002A5A04" w:rsidRDefault="00DA6AA5" w:rsidP="005305A2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2DEDC6F2" wp14:editId="41056537">
            <wp:extent cx="4476750" cy="1162050"/>
            <wp:effectExtent l="0" t="0" r="0" b="0"/>
            <wp:docPr id="117254773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5C880" w14:textId="77777777" w:rsidR="005305A2" w:rsidRPr="002A5A04" w:rsidRDefault="005305A2" w:rsidP="005305A2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8E9955E" w14:textId="78C74B05" w:rsidR="005305A2" w:rsidRPr="002A5A04" w:rsidRDefault="005305A2" w:rsidP="005305A2">
      <w:pPr>
        <w:spacing w:after="0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Prosječan broj djelatnika u 202</w:t>
      </w:r>
      <w:r w:rsidR="00DC0052" w:rsidRPr="002A5A04">
        <w:rPr>
          <w:rFonts w:asciiTheme="minorHAnsi" w:hAnsiTheme="minorHAnsi" w:cstheme="minorHAnsi"/>
        </w:rPr>
        <w:t>4</w:t>
      </w:r>
      <w:r w:rsidRPr="002A5A04">
        <w:rPr>
          <w:rFonts w:asciiTheme="minorHAnsi" w:hAnsiTheme="minorHAnsi" w:cstheme="minorHAnsi"/>
        </w:rPr>
        <w:t xml:space="preserve">.g.  je </w:t>
      </w:r>
      <w:r w:rsidR="00DC0052" w:rsidRPr="002A5A04">
        <w:rPr>
          <w:rFonts w:asciiTheme="minorHAnsi" w:hAnsiTheme="minorHAnsi" w:cstheme="minorHAnsi"/>
        </w:rPr>
        <w:t>za 1 veći nego u 2023. godini.</w:t>
      </w:r>
    </w:p>
    <w:p w14:paraId="5413F9D5" w14:textId="77777777" w:rsidR="005305A2" w:rsidRPr="002A5A04" w:rsidRDefault="005305A2" w:rsidP="005305A2">
      <w:pPr>
        <w:spacing w:after="0"/>
        <w:jc w:val="both"/>
        <w:rPr>
          <w:rFonts w:asciiTheme="minorHAnsi" w:hAnsiTheme="minorHAnsi" w:cstheme="minorHAnsi"/>
        </w:rPr>
      </w:pPr>
    </w:p>
    <w:p w14:paraId="1D64538C" w14:textId="668DBFC3" w:rsidR="005305A2" w:rsidRPr="002A5A04" w:rsidRDefault="005305A2" w:rsidP="005305A2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26" w:name="_Hlk38106098"/>
      <w:r w:rsidRPr="002A5A04">
        <w:rPr>
          <w:rFonts w:asciiTheme="minorHAnsi" w:hAnsiTheme="minorHAnsi" w:cstheme="minorHAnsi"/>
          <w:color w:val="000000"/>
          <w:sz w:val="16"/>
          <w:szCs w:val="16"/>
        </w:rPr>
        <w:t>Tablica 3</w:t>
      </w:r>
      <w:r w:rsidR="0001529A" w:rsidRPr="002A5A04">
        <w:rPr>
          <w:rFonts w:asciiTheme="minorHAnsi" w:hAnsiTheme="minorHAnsi" w:cstheme="minorHAnsi"/>
          <w:color w:val="000000"/>
          <w:sz w:val="16"/>
          <w:szCs w:val="16"/>
        </w:rPr>
        <w:t>1</w:t>
      </w:r>
      <w:r w:rsidRPr="002A5A04">
        <w:rPr>
          <w:rFonts w:asciiTheme="minorHAnsi" w:hAnsiTheme="minorHAnsi" w:cstheme="minorHAnsi"/>
          <w:color w:val="000000"/>
          <w:sz w:val="16"/>
          <w:szCs w:val="16"/>
        </w:rPr>
        <w:t>. Pregled broja djelatnika po mjesecima u 2021. i usporedba sa 2020.</w:t>
      </w:r>
    </w:p>
    <w:bookmarkEnd w:id="26"/>
    <w:p w14:paraId="3A88B616" w14:textId="63BF5190" w:rsidR="005305A2" w:rsidRPr="002A5A04" w:rsidRDefault="00DA6AA5" w:rsidP="00E20861">
      <w:pPr>
        <w:autoSpaceDE w:val="0"/>
        <w:autoSpaceDN w:val="0"/>
        <w:adjustRightInd w:val="0"/>
        <w:spacing w:after="100"/>
        <w:jc w:val="both"/>
        <w:rPr>
          <w:rFonts w:asciiTheme="minorHAnsi" w:hAnsiTheme="minorHAnsi" w:cstheme="minorHAnsi"/>
          <w:b/>
        </w:rPr>
      </w:pPr>
      <w:r w:rsidRPr="002A5A04">
        <w:rPr>
          <w:rFonts w:asciiTheme="minorHAnsi" w:hAnsiTheme="minorHAnsi" w:cstheme="minorHAnsi"/>
          <w:noProof/>
        </w:rPr>
        <w:drawing>
          <wp:inline distT="0" distB="0" distL="0" distR="0" wp14:anchorId="762142E6" wp14:editId="1FE3083A">
            <wp:extent cx="5695950" cy="3552825"/>
            <wp:effectExtent l="0" t="0" r="0" b="9525"/>
            <wp:docPr id="1699493666" name="Slik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C3398" w14:textId="77777777" w:rsidR="00A042D0" w:rsidRPr="002A5A04" w:rsidRDefault="00A042D0" w:rsidP="00E20861">
      <w:pPr>
        <w:autoSpaceDE w:val="0"/>
        <w:autoSpaceDN w:val="0"/>
        <w:adjustRightInd w:val="0"/>
        <w:spacing w:after="100"/>
        <w:jc w:val="both"/>
        <w:rPr>
          <w:rFonts w:asciiTheme="minorHAnsi" w:hAnsiTheme="minorHAnsi" w:cstheme="minorHAnsi"/>
          <w:b/>
        </w:rPr>
      </w:pPr>
    </w:p>
    <w:p w14:paraId="2B97D53E" w14:textId="77777777" w:rsidR="00A042D0" w:rsidRPr="002A5A04" w:rsidRDefault="00A042D0" w:rsidP="00E20861">
      <w:pPr>
        <w:autoSpaceDE w:val="0"/>
        <w:autoSpaceDN w:val="0"/>
        <w:adjustRightInd w:val="0"/>
        <w:spacing w:after="100"/>
        <w:jc w:val="both"/>
        <w:rPr>
          <w:rFonts w:asciiTheme="minorHAnsi" w:hAnsiTheme="minorHAnsi" w:cstheme="minorHAnsi"/>
          <w:b/>
        </w:rPr>
      </w:pPr>
    </w:p>
    <w:p w14:paraId="779C21F9" w14:textId="77777777" w:rsidR="00A042D0" w:rsidRPr="002A5A04" w:rsidRDefault="00A042D0" w:rsidP="00E20861">
      <w:pPr>
        <w:autoSpaceDE w:val="0"/>
        <w:autoSpaceDN w:val="0"/>
        <w:adjustRightInd w:val="0"/>
        <w:spacing w:after="100"/>
        <w:jc w:val="both"/>
        <w:rPr>
          <w:rFonts w:asciiTheme="minorHAnsi" w:hAnsiTheme="minorHAnsi" w:cstheme="minorHAnsi"/>
          <w:b/>
        </w:rPr>
      </w:pPr>
    </w:p>
    <w:p w14:paraId="15FFB04B" w14:textId="77777777" w:rsidR="00A67593" w:rsidRPr="002A5A04" w:rsidRDefault="00A67593" w:rsidP="00E20861">
      <w:pPr>
        <w:autoSpaceDE w:val="0"/>
        <w:autoSpaceDN w:val="0"/>
        <w:adjustRightInd w:val="0"/>
        <w:spacing w:after="100"/>
        <w:jc w:val="both"/>
        <w:rPr>
          <w:rFonts w:asciiTheme="minorHAnsi" w:hAnsiTheme="minorHAnsi" w:cstheme="minorHAnsi"/>
          <w:b/>
        </w:rPr>
      </w:pPr>
    </w:p>
    <w:p w14:paraId="5B6E07E7" w14:textId="77777777" w:rsidR="00A67593" w:rsidRPr="002A5A04" w:rsidRDefault="00A67593" w:rsidP="00E20861">
      <w:pPr>
        <w:autoSpaceDE w:val="0"/>
        <w:autoSpaceDN w:val="0"/>
        <w:adjustRightInd w:val="0"/>
        <w:spacing w:after="100"/>
        <w:jc w:val="both"/>
        <w:rPr>
          <w:rFonts w:asciiTheme="minorHAnsi" w:hAnsiTheme="minorHAnsi" w:cstheme="minorHAnsi"/>
          <w:b/>
        </w:rPr>
      </w:pPr>
    </w:p>
    <w:p w14:paraId="479A5BE0" w14:textId="77777777" w:rsidR="00A67593" w:rsidRPr="002A5A04" w:rsidRDefault="00A67593" w:rsidP="00E20861">
      <w:pPr>
        <w:autoSpaceDE w:val="0"/>
        <w:autoSpaceDN w:val="0"/>
        <w:adjustRightInd w:val="0"/>
        <w:spacing w:after="100"/>
        <w:jc w:val="both"/>
        <w:rPr>
          <w:rFonts w:asciiTheme="minorHAnsi" w:hAnsiTheme="minorHAnsi" w:cstheme="minorHAnsi"/>
          <w:b/>
        </w:rPr>
      </w:pPr>
    </w:p>
    <w:p w14:paraId="25DF16E8" w14:textId="77777777" w:rsidR="00E20861" w:rsidRPr="002A5A04" w:rsidRDefault="00E20861" w:rsidP="00E20861">
      <w:pPr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7A7E8890" w14:textId="6B0AF0C8" w:rsidR="00E20861" w:rsidRPr="002A5A04" w:rsidRDefault="00E20861">
      <w:pPr>
        <w:pStyle w:val="Naslov1"/>
        <w:numPr>
          <w:ilvl w:val="0"/>
          <w:numId w:val="9"/>
        </w:numPr>
        <w:rPr>
          <w:rFonts w:asciiTheme="minorHAnsi" w:hAnsiTheme="minorHAnsi" w:cstheme="minorHAnsi"/>
          <w:szCs w:val="28"/>
        </w:rPr>
      </w:pPr>
      <w:bookmarkStart w:id="27" w:name="_Toc197073361"/>
      <w:r w:rsidRPr="002A5A04">
        <w:rPr>
          <w:rFonts w:asciiTheme="minorHAnsi" w:hAnsiTheme="minorHAnsi" w:cstheme="minorHAnsi"/>
          <w:szCs w:val="28"/>
        </w:rPr>
        <w:t>ZAKLJUČAK</w:t>
      </w:r>
      <w:bookmarkEnd w:id="27"/>
    </w:p>
    <w:p w14:paraId="6349E4B0" w14:textId="77777777" w:rsidR="00E20861" w:rsidRPr="002A5A04" w:rsidRDefault="00E20861" w:rsidP="00E20861">
      <w:pPr>
        <w:spacing w:after="0" w:line="240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111074E9" w14:textId="54EB8FF5" w:rsidR="00A67593" w:rsidRPr="002A5A04" w:rsidRDefault="00A67593" w:rsidP="00A6759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U 2024. godini ostvarili smo 364.646,88 € od naplate parkinga što su rekordni prihodi. Situacija na terenu je pokazala da je broj transakcija ipak ostao na nivou iz 2024. te da je rast prihoda uvjetovan višim cijenama parkinga u 2024. ( cijene smo podigli 16. lipnja 2023. ). Pretpostavka je da do novog rasta prihoda na temelju povećanja sati korištenja postojećih parkirališta neće doći i da smo došli do vrhunca.</w:t>
      </w:r>
    </w:p>
    <w:p w14:paraId="3F61BEAD" w14:textId="77777777" w:rsidR="00A67593" w:rsidRPr="002A5A04" w:rsidRDefault="00A67593" w:rsidP="00A6759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3DCCDE3" w14:textId="5E68C9CD" w:rsidR="00A67593" w:rsidRPr="002A5A04" w:rsidRDefault="00A67593" w:rsidP="00A6759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>Aktivnosti oko SUMP-a su pokazali da su ljudi jako zainteresirani za prometna pitanja te za rješavanje problema u prometu na održiv način. Potvrda je došla tijekom Europskog tjedna mobilnosti kada smo puno razgovarali s predstavnicima mjesnih odbora i građanima grada Labina, a veseli nas što je i SUMP formaliziran i prihvaćen na gradskom vijeću u prosincu 2024. godine.</w:t>
      </w:r>
    </w:p>
    <w:p w14:paraId="368DA387" w14:textId="77777777" w:rsidR="008B787D" w:rsidRPr="002A5A04" w:rsidRDefault="008B787D" w:rsidP="00A6759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20D5667" w14:textId="6295C4BC" w:rsidR="008B787D" w:rsidRPr="002A5A04" w:rsidRDefault="008B787D" w:rsidP="00A6759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5A04">
        <w:rPr>
          <w:rFonts w:asciiTheme="minorHAnsi" w:hAnsiTheme="minorHAnsi" w:cstheme="minorHAnsi"/>
        </w:rPr>
        <w:t xml:space="preserve">Izgradnjom nove sportske infrastrukture povećao se opseg poslova za Labin 2000 d.o.o. te ćemo zaposliti </w:t>
      </w:r>
      <w:r w:rsidR="00BC34E7" w:rsidRPr="002A5A04">
        <w:rPr>
          <w:rFonts w:asciiTheme="minorHAnsi" w:hAnsiTheme="minorHAnsi" w:cstheme="minorHAnsi"/>
        </w:rPr>
        <w:t>nove djelatnike za izvršavanje novih zadataka oko održavanja kompletne sportske infrastrukture grada Labina.</w:t>
      </w:r>
    </w:p>
    <w:p w14:paraId="68D34B8A" w14:textId="77777777" w:rsidR="00A67593" w:rsidRPr="002A5A04" w:rsidRDefault="00A67593" w:rsidP="00A67593">
      <w:pPr>
        <w:spacing w:after="0" w:line="240" w:lineRule="auto"/>
        <w:jc w:val="both"/>
        <w:rPr>
          <w:rFonts w:asciiTheme="minorHAnsi" w:hAnsiTheme="minorHAnsi" w:cstheme="minorHAnsi"/>
        </w:rPr>
      </w:pPr>
    </w:p>
    <w:bookmarkEnd w:id="0"/>
    <w:p w14:paraId="754EA8B9" w14:textId="77777777" w:rsidR="006F6D75" w:rsidRPr="002A5A04" w:rsidRDefault="006F6D75" w:rsidP="006F6D75">
      <w:pPr>
        <w:spacing w:after="0"/>
        <w:jc w:val="both"/>
        <w:rPr>
          <w:rFonts w:asciiTheme="minorHAnsi" w:hAnsiTheme="minorHAnsi" w:cstheme="minorHAnsi"/>
          <w:b/>
          <w:color w:val="000000"/>
        </w:rPr>
      </w:pPr>
    </w:p>
    <w:sectPr w:rsidR="006F6D75" w:rsidRPr="002A5A04" w:rsidSect="00D8454A">
      <w:headerReference w:type="default" r:id="rId35"/>
      <w:footerReference w:type="default" r:id="rId36"/>
      <w:pgSz w:w="11906" w:h="16838" w:code="9"/>
      <w:pgMar w:top="720" w:right="991" w:bottom="35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C386E" w14:textId="77777777" w:rsidR="002415A2" w:rsidRDefault="002415A2">
      <w:r>
        <w:separator/>
      </w:r>
    </w:p>
  </w:endnote>
  <w:endnote w:type="continuationSeparator" w:id="0">
    <w:p w14:paraId="69EF6BA0" w14:textId="77777777" w:rsidR="002415A2" w:rsidRDefault="00241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Bookman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-New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DE4C5" w14:textId="77777777" w:rsidR="00C13F9E" w:rsidRDefault="00C13F9E" w:rsidP="00516B6F">
    <w:pPr>
      <w:pStyle w:val="Podnoje"/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___</w:t>
    </w:r>
    <w:r w:rsidRPr="00942D09">
      <w:rPr>
        <w:rFonts w:ascii="Arial" w:hAnsi="Arial" w:cs="Arial"/>
      </w:rPr>
      <w:t>_________________________________________________________</w:t>
    </w:r>
    <w:r>
      <w:rPr>
        <w:rFonts w:ascii="Arial" w:hAnsi="Arial" w:cs="Arial"/>
      </w:rPr>
      <w:t>__________________</w:t>
    </w:r>
  </w:p>
  <w:p w14:paraId="63DE11FC" w14:textId="77777777" w:rsidR="00C13F9E" w:rsidRPr="00516B6F" w:rsidRDefault="00C13F9E" w:rsidP="00516B6F">
    <w:pPr>
      <w:pStyle w:val="Podnoje"/>
      <w:spacing w:after="0" w:line="240" w:lineRule="auto"/>
      <w:jc w:val="right"/>
      <w:rPr>
        <w:rFonts w:ascii="Arial" w:hAnsi="Arial" w:cs="Arial"/>
        <w:sz w:val="20"/>
        <w:szCs w:val="20"/>
      </w:rPr>
    </w:pPr>
    <w:r w:rsidRPr="0014637F">
      <w:rPr>
        <w:rStyle w:val="Brojstranice"/>
        <w:rFonts w:ascii="Arial" w:hAnsi="Arial" w:cs="Arial"/>
        <w:sz w:val="20"/>
        <w:szCs w:val="20"/>
      </w:rPr>
      <w:fldChar w:fldCharType="begin"/>
    </w:r>
    <w:r w:rsidRPr="0014637F">
      <w:rPr>
        <w:rStyle w:val="Brojstranice"/>
        <w:rFonts w:ascii="Arial" w:hAnsi="Arial" w:cs="Arial"/>
        <w:sz w:val="20"/>
        <w:szCs w:val="20"/>
      </w:rPr>
      <w:instrText xml:space="preserve"> PAGE </w:instrText>
    </w:r>
    <w:r w:rsidRPr="0014637F">
      <w:rPr>
        <w:rStyle w:val="Brojstranice"/>
        <w:rFonts w:ascii="Arial" w:hAnsi="Arial" w:cs="Arial"/>
        <w:sz w:val="20"/>
        <w:szCs w:val="20"/>
      </w:rPr>
      <w:fldChar w:fldCharType="separate"/>
    </w:r>
    <w:r>
      <w:rPr>
        <w:rStyle w:val="Brojstranice"/>
        <w:rFonts w:ascii="Arial" w:hAnsi="Arial" w:cs="Arial"/>
        <w:noProof/>
        <w:sz w:val="20"/>
        <w:szCs w:val="20"/>
      </w:rPr>
      <w:t>2</w:t>
    </w:r>
    <w:r w:rsidRPr="0014637F">
      <w:rPr>
        <w:rStyle w:val="Brojstranice"/>
        <w:rFonts w:ascii="Arial" w:hAnsi="Arial" w:cs="Arial"/>
        <w:sz w:val="20"/>
        <w:szCs w:val="20"/>
      </w:rPr>
      <w:fldChar w:fldCharType="end"/>
    </w:r>
    <w:r w:rsidRPr="0014637F">
      <w:rPr>
        <w:rStyle w:val="Brojstranice"/>
        <w:rFonts w:ascii="Arial" w:hAnsi="Arial" w:cs="Arial"/>
        <w:sz w:val="20"/>
        <w:szCs w:val="20"/>
      </w:rPr>
      <w:t>/</w:t>
    </w:r>
    <w:r w:rsidRPr="0014637F">
      <w:rPr>
        <w:rStyle w:val="Brojstranice"/>
        <w:rFonts w:ascii="Arial" w:hAnsi="Arial" w:cs="Arial"/>
        <w:sz w:val="20"/>
        <w:szCs w:val="20"/>
      </w:rPr>
      <w:fldChar w:fldCharType="begin"/>
    </w:r>
    <w:r w:rsidRPr="0014637F">
      <w:rPr>
        <w:rStyle w:val="Brojstranice"/>
        <w:rFonts w:ascii="Arial" w:hAnsi="Arial" w:cs="Arial"/>
        <w:sz w:val="20"/>
        <w:szCs w:val="20"/>
      </w:rPr>
      <w:instrText xml:space="preserve"> NUMPAGES </w:instrText>
    </w:r>
    <w:r w:rsidRPr="0014637F">
      <w:rPr>
        <w:rStyle w:val="Brojstranice"/>
        <w:rFonts w:ascii="Arial" w:hAnsi="Arial" w:cs="Arial"/>
        <w:sz w:val="20"/>
        <w:szCs w:val="20"/>
      </w:rPr>
      <w:fldChar w:fldCharType="separate"/>
    </w:r>
    <w:r>
      <w:rPr>
        <w:rStyle w:val="Brojstranice"/>
        <w:rFonts w:ascii="Arial" w:hAnsi="Arial" w:cs="Arial"/>
        <w:noProof/>
        <w:sz w:val="20"/>
        <w:szCs w:val="20"/>
      </w:rPr>
      <w:t>33</w:t>
    </w:r>
    <w:r w:rsidRPr="0014637F">
      <w:rPr>
        <w:rStyle w:val="Brojstranice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8CDEB" w14:textId="77777777" w:rsidR="002415A2" w:rsidRDefault="002415A2">
      <w:r>
        <w:separator/>
      </w:r>
    </w:p>
  </w:footnote>
  <w:footnote w:type="continuationSeparator" w:id="0">
    <w:p w14:paraId="51D3C439" w14:textId="77777777" w:rsidR="002415A2" w:rsidRDefault="00241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ECD4" w14:textId="77777777" w:rsidR="00C13F9E" w:rsidRDefault="00C13F9E">
    <w:pPr>
      <w:pStyle w:val="Zaglavlje"/>
      <w:spacing w:after="0" w:line="240" w:lineRule="auto"/>
      <w:jc w:val="center"/>
      <w:rPr>
        <w:sz w:val="13"/>
      </w:rPr>
    </w:pPr>
    <w:r>
      <w:rPr>
        <w:noProof/>
        <w:sz w:val="13"/>
        <w:lang w:eastAsia="hr-HR"/>
      </w:rPr>
      <w:drawing>
        <wp:inline distT="0" distB="0" distL="0" distR="0" wp14:anchorId="6171C232" wp14:editId="6433E808">
          <wp:extent cx="2019300" cy="257175"/>
          <wp:effectExtent l="19050" t="0" r="0" b="0"/>
          <wp:docPr id="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0692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3D30310C" w14:textId="6D3B8A46" w:rsidR="00C13F9E" w:rsidRDefault="00C13F9E" w:rsidP="00B32022">
    <w:pPr>
      <w:spacing w:after="0" w:line="240" w:lineRule="auto"/>
      <w:jc w:val="center"/>
      <w:rPr>
        <w:sz w:val="23"/>
      </w:rPr>
    </w:pPr>
    <w:r>
      <w:rPr>
        <w:rFonts w:ascii="Arial" w:hAnsi="Arial"/>
        <w:sz w:val="13"/>
      </w:rPr>
      <w:t xml:space="preserve">OIB; 93779491456, IBAN: HR2023400091110367599; 52220 Labin, </w:t>
    </w:r>
    <w:r w:rsidR="003C37F0">
      <w:rPr>
        <w:rFonts w:ascii="Arial" w:hAnsi="Arial"/>
        <w:sz w:val="13"/>
      </w:rPr>
      <w:t xml:space="preserve">Rudarska </w:t>
    </w:r>
    <w:r>
      <w:rPr>
        <w:rFonts w:ascii="Arial" w:hAnsi="Arial"/>
        <w:sz w:val="13"/>
      </w:rPr>
      <w:t xml:space="preserve">1, Tel./fax.: 052/616-494; E-mail: </w:t>
    </w:r>
    <w:hyperlink r:id="rId2" w:history="1">
      <w:r>
        <w:rPr>
          <w:rStyle w:val="Hiperveza"/>
          <w:rFonts w:ascii="Arial" w:hAnsi="Arial"/>
          <w:sz w:val="13"/>
        </w:rPr>
        <w:t>info@labin2000.hr</w:t>
      </w:r>
    </w:hyperlink>
    <w:r>
      <w:rPr>
        <w:rFonts w:ascii="Arial" w:hAnsi="Arial"/>
        <w:sz w:val="13"/>
      </w:rPr>
      <w:t xml:space="preserve">;  </w:t>
    </w:r>
    <w:hyperlink r:id="rId3" w:history="1">
      <w:r>
        <w:rPr>
          <w:rStyle w:val="Hiperveza"/>
          <w:rFonts w:ascii="Arial" w:hAnsi="Arial"/>
          <w:sz w:val="13"/>
        </w:rPr>
        <w:t>www.labin2000.hr</w:t>
      </w:r>
    </w:hyperlink>
  </w:p>
  <w:p w14:paraId="7CD65D65" w14:textId="77777777" w:rsidR="00C13F9E" w:rsidRDefault="00C13F9E" w:rsidP="00B32022">
    <w:pPr>
      <w:pStyle w:val="Zaglavlje"/>
      <w:spacing w:after="0" w:line="240" w:lineRule="auto"/>
      <w:jc w:val="center"/>
      <w:rPr>
        <w:rFonts w:ascii="Arial" w:hAnsi="Arial"/>
        <w:sz w:val="13"/>
        <w:u w:val="single"/>
      </w:rPr>
    </w:pPr>
    <w:r>
      <w:rPr>
        <w:rFonts w:ascii="Arial" w:hAnsi="Arial"/>
        <w:sz w:val="13"/>
        <w:u w:val="single"/>
      </w:rPr>
      <w:t>_____________________________________________________________________________________________________________________________________</w:t>
    </w:r>
  </w:p>
  <w:p w14:paraId="46C9D9D6" w14:textId="77777777" w:rsidR="00C13F9E" w:rsidRPr="00B32022" w:rsidRDefault="00C13F9E" w:rsidP="00B32022">
    <w:pPr>
      <w:pStyle w:val="Zaglavlje"/>
      <w:spacing w:after="0" w:line="240" w:lineRule="auto"/>
      <w:jc w:val="center"/>
      <w:rPr>
        <w:sz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6BCEC02"/>
    <w:lvl w:ilvl="0">
      <w:numFmt w:val="decimal"/>
      <w:pStyle w:val="Grafikeoznake"/>
      <w:lvlText w:val="*"/>
      <w:lvlJc w:val="left"/>
    </w:lvl>
  </w:abstractNum>
  <w:abstractNum w:abstractNumId="1" w15:restartNumberingAfterBreak="0">
    <w:nsid w:val="1E531F93"/>
    <w:multiLevelType w:val="multilevel"/>
    <w:tmpl w:val="740C62F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EA777FC"/>
    <w:multiLevelType w:val="multilevel"/>
    <w:tmpl w:val="EFEA8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11649B9"/>
    <w:multiLevelType w:val="hybridMultilevel"/>
    <w:tmpl w:val="A184EBE8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07AEE"/>
    <w:multiLevelType w:val="hybridMultilevel"/>
    <w:tmpl w:val="79EAA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02437"/>
    <w:multiLevelType w:val="multilevel"/>
    <w:tmpl w:val="39365B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 w15:restartNumberingAfterBreak="0">
    <w:nsid w:val="72EB75BD"/>
    <w:multiLevelType w:val="hybridMultilevel"/>
    <w:tmpl w:val="DCC4CC96"/>
    <w:lvl w:ilvl="0" w:tplc="5EDEDD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A7DC9"/>
    <w:multiLevelType w:val="hybridMultilevel"/>
    <w:tmpl w:val="7D92AC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07644"/>
    <w:multiLevelType w:val="multilevel"/>
    <w:tmpl w:val="9CD2AC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slov3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144350498">
    <w:abstractNumId w:val="7"/>
  </w:num>
  <w:num w:numId="2" w16cid:durableId="1058015065">
    <w:abstractNumId w:val="5"/>
  </w:num>
  <w:num w:numId="3" w16cid:durableId="1051687066">
    <w:abstractNumId w:val="0"/>
    <w:lvlOverride w:ilvl="0">
      <w:lvl w:ilvl="0">
        <w:start w:val="1"/>
        <w:numFmt w:val="bullet"/>
        <w:pStyle w:val="Grafikeoznake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sz w:val="18"/>
        </w:rPr>
      </w:lvl>
    </w:lvlOverride>
  </w:num>
  <w:num w:numId="4" w16cid:durableId="2097556664">
    <w:abstractNumId w:val="4"/>
  </w:num>
  <w:num w:numId="5" w16cid:durableId="123353369">
    <w:abstractNumId w:val="1"/>
  </w:num>
  <w:num w:numId="6" w16cid:durableId="1829054700">
    <w:abstractNumId w:val="6"/>
  </w:num>
  <w:num w:numId="7" w16cid:durableId="1068112583">
    <w:abstractNumId w:val="8"/>
  </w:num>
  <w:num w:numId="8" w16cid:durableId="2034839563">
    <w:abstractNumId w:val="2"/>
  </w:num>
  <w:num w:numId="9" w16cid:durableId="90487486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09"/>
    <w:rsid w:val="00000049"/>
    <w:rsid w:val="00000072"/>
    <w:rsid w:val="0000029E"/>
    <w:rsid w:val="000008F2"/>
    <w:rsid w:val="00000AC2"/>
    <w:rsid w:val="00000D2A"/>
    <w:rsid w:val="00003301"/>
    <w:rsid w:val="000038F6"/>
    <w:rsid w:val="00003E36"/>
    <w:rsid w:val="00005D94"/>
    <w:rsid w:val="00005FA3"/>
    <w:rsid w:val="000065D0"/>
    <w:rsid w:val="00010120"/>
    <w:rsid w:val="00010495"/>
    <w:rsid w:val="000123DC"/>
    <w:rsid w:val="000124D2"/>
    <w:rsid w:val="00013713"/>
    <w:rsid w:val="00013F6A"/>
    <w:rsid w:val="0001529A"/>
    <w:rsid w:val="0001554B"/>
    <w:rsid w:val="000170B6"/>
    <w:rsid w:val="00017488"/>
    <w:rsid w:val="0001750B"/>
    <w:rsid w:val="00020D47"/>
    <w:rsid w:val="000213BB"/>
    <w:rsid w:val="0002158B"/>
    <w:rsid w:val="00021DF2"/>
    <w:rsid w:val="000230E4"/>
    <w:rsid w:val="0002353C"/>
    <w:rsid w:val="00024299"/>
    <w:rsid w:val="000247AD"/>
    <w:rsid w:val="000270F9"/>
    <w:rsid w:val="00027358"/>
    <w:rsid w:val="00027549"/>
    <w:rsid w:val="0002764A"/>
    <w:rsid w:val="00027F06"/>
    <w:rsid w:val="00031604"/>
    <w:rsid w:val="0003295A"/>
    <w:rsid w:val="000336AF"/>
    <w:rsid w:val="00033AFE"/>
    <w:rsid w:val="00040BF3"/>
    <w:rsid w:val="000422BF"/>
    <w:rsid w:val="000442DD"/>
    <w:rsid w:val="000447CA"/>
    <w:rsid w:val="000449F8"/>
    <w:rsid w:val="00044B12"/>
    <w:rsid w:val="000502D9"/>
    <w:rsid w:val="00050E6F"/>
    <w:rsid w:val="0005104A"/>
    <w:rsid w:val="00051BB2"/>
    <w:rsid w:val="000526A0"/>
    <w:rsid w:val="0005318F"/>
    <w:rsid w:val="00053221"/>
    <w:rsid w:val="000540CD"/>
    <w:rsid w:val="000541E0"/>
    <w:rsid w:val="0005589E"/>
    <w:rsid w:val="00056168"/>
    <w:rsid w:val="000562A9"/>
    <w:rsid w:val="00057BB4"/>
    <w:rsid w:val="00060796"/>
    <w:rsid w:val="00061251"/>
    <w:rsid w:val="0006239D"/>
    <w:rsid w:val="0006439A"/>
    <w:rsid w:val="0006532A"/>
    <w:rsid w:val="000678A6"/>
    <w:rsid w:val="000702E8"/>
    <w:rsid w:val="00073B15"/>
    <w:rsid w:val="00074825"/>
    <w:rsid w:val="000757D4"/>
    <w:rsid w:val="00076D6C"/>
    <w:rsid w:val="0007788A"/>
    <w:rsid w:val="00080092"/>
    <w:rsid w:val="00081228"/>
    <w:rsid w:val="000819B5"/>
    <w:rsid w:val="00082C1F"/>
    <w:rsid w:val="00085E33"/>
    <w:rsid w:val="00086CF7"/>
    <w:rsid w:val="00087D12"/>
    <w:rsid w:val="0009081A"/>
    <w:rsid w:val="00090F06"/>
    <w:rsid w:val="00091910"/>
    <w:rsid w:val="00092B4A"/>
    <w:rsid w:val="00093A9C"/>
    <w:rsid w:val="00094D9A"/>
    <w:rsid w:val="000950A9"/>
    <w:rsid w:val="0009584B"/>
    <w:rsid w:val="00096BCE"/>
    <w:rsid w:val="000976D3"/>
    <w:rsid w:val="000A1FE8"/>
    <w:rsid w:val="000A3690"/>
    <w:rsid w:val="000A626F"/>
    <w:rsid w:val="000A6FE8"/>
    <w:rsid w:val="000A719B"/>
    <w:rsid w:val="000B06DF"/>
    <w:rsid w:val="000B0DE3"/>
    <w:rsid w:val="000B151E"/>
    <w:rsid w:val="000B152C"/>
    <w:rsid w:val="000B20DD"/>
    <w:rsid w:val="000B247D"/>
    <w:rsid w:val="000B2634"/>
    <w:rsid w:val="000B2DF0"/>
    <w:rsid w:val="000B4A1C"/>
    <w:rsid w:val="000B4ED4"/>
    <w:rsid w:val="000B5481"/>
    <w:rsid w:val="000B5682"/>
    <w:rsid w:val="000B5DAD"/>
    <w:rsid w:val="000B6A01"/>
    <w:rsid w:val="000C043A"/>
    <w:rsid w:val="000C08EC"/>
    <w:rsid w:val="000C12D4"/>
    <w:rsid w:val="000C1AB3"/>
    <w:rsid w:val="000C1D00"/>
    <w:rsid w:val="000C1EE4"/>
    <w:rsid w:val="000C24B3"/>
    <w:rsid w:val="000C3970"/>
    <w:rsid w:val="000C585E"/>
    <w:rsid w:val="000C6102"/>
    <w:rsid w:val="000C61D6"/>
    <w:rsid w:val="000C6DB5"/>
    <w:rsid w:val="000C6E5F"/>
    <w:rsid w:val="000C714E"/>
    <w:rsid w:val="000D0B6D"/>
    <w:rsid w:val="000D183C"/>
    <w:rsid w:val="000D195F"/>
    <w:rsid w:val="000D2157"/>
    <w:rsid w:val="000D2FA1"/>
    <w:rsid w:val="000D4939"/>
    <w:rsid w:val="000D57C6"/>
    <w:rsid w:val="000D7333"/>
    <w:rsid w:val="000D7C35"/>
    <w:rsid w:val="000E0AEA"/>
    <w:rsid w:val="000E1AAA"/>
    <w:rsid w:val="000E2783"/>
    <w:rsid w:val="000E290D"/>
    <w:rsid w:val="000E41BA"/>
    <w:rsid w:val="000E48E0"/>
    <w:rsid w:val="000E4D94"/>
    <w:rsid w:val="000E5F97"/>
    <w:rsid w:val="000E797C"/>
    <w:rsid w:val="000E7A90"/>
    <w:rsid w:val="000F0DC3"/>
    <w:rsid w:val="000F0E31"/>
    <w:rsid w:val="000F26BE"/>
    <w:rsid w:val="000F2A55"/>
    <w:rsid w:val="000F3277"/>
    <w:rsid w:val="000F39B6"/>
    <w:rsid w:val="000F6AD7"/>
    <w:rsid w:val="000F6CFC"/>
    <w:rsid w:val="000F75F3"/>
    <w:rsid w:val="001004AD"/>
    <w:rsid w:val="00100895"/>
    <w:rsid w:val="0010158C"/>
    <w:rsid w:val="001021D7"/>
    <w:rsid w:val="001038A0"/>
    <w:rsid w:val="00103952"/>
    <w:rsid w:val="00103A8D"/>
    <w:rsid w:val="00104C3C"/>
    <w:rsid w:val="00105369"/>
    <w:rsid w:val="00105B2F"/>
    <w:rsid w:val="00106946"/>
    <w:rsid w:val="00111738"/>
    <w:rsid w:val="00111FF3"/>
    <w:rsid w:val="001168B1"/>
    <w:rsid w:val="00116EE2"/>
    <w:rsid w:val="001173F1"/>
    <w:rsid w:val="00117FEE"/>
    <w:rsid w:val="001202F1"/>
    <w:rsid w:val="001206D3"/>
    <w:rsid w:val="001218F2"/>
    <w:rsid w:val="00122406"/>
    <w:rsid w:val="00122C45"/>
    <w:rsid w:val="00124610"/>
    <w:rsid w:val="00124BE3"/>
    <w:rsid w:val="00125538"/>
    <w:rsid w:val="00125B4D"/>
    <w:rsid w:val="00125CAB"/>
    <w:rsid w:val="00126776"/>
    <w:rsid w:val="00126C59"/>
    <w:rsid w:val="0013262F"/>
    <w:rsid w:val="0013281A"/>
    <w:rsid w:val="00132CB8"/>
    <w:rsid w:val="00132CEA"/>
    <w:rsid w:val="00132E5C"/>
    <w:rsid w:val="0013408E"/>
    <w:rsid w:val="001344EA"/>
    <w:rsid w:val="001345E1"/>
    <w:rsid w:val="00135805"/>
    <w:rsid w:val="001360ED"/>
    <w:rsid w:val="00140AAE"/>
    <w:rsid w:val="00140F0C"/>
    <w:rsid w:val="001438B5"/>
    <w:rsid w:val="00143EEC"/>
    <w:rsid w:val="001442B8"/>
    <w:rsid w:val="00144637"/>
    <w:rsid w:val="00144EF9"/>
    <w:rsid w:val="001461F4"/>
    <w:rsid w:val="00150B2C"/>
    <w:rsid w:val="0015186B"/>
    <w:rsid w:val="00152903"/>
    <w:rsid w:val="00152C47"/>
    <w:rsid w:val="00153249"/>
    <w:rsid w:val="0015342D"/>
    <w:rsid w:val="00153E7A"/>
    <w:rsid w:val="001540CE"/>
    <w:rsid w:val="0015570D"/>
    <w:rsid w:val="00156DAD"/>
    <w:rsid w:val="00156EAE"/>
    <w:rsid w:val="001600B4"/>
    <w:rsid w:val="001607D2"/>
    <w:rsid w:val="00161DB5"/>
    <w:rsid w:val="00162563"/>
    <w:rsid w:val="0016558D"/>
    <w:rsid w:val="00166568"/>
    <w:rsid w:val="00167C25"/>
    <w:rsid w:val="00170126"/>
    <w:rsid w:val="00170FD9"/>
    <w:rsid w:val="0017147D"/>
    <w:rsid w:val="00173FC1"/>
    <w:rsid w:val="001747A3"/>
    <w:rsid w:val="001761A7"/>
    <w:rsid w:val="001761C5"/>
    <w:rsid w:val="0017783F"/>
    <w:rsid w:val="001807CC"/>
    <w:rsid w:val="00182C1C"/>
    <w:rsid w:val="00184F2B"/>
    <w:rsid w:val="001857CA"/>
    <w:rsid w:val="001859FA"/>
    <w:rsid w:val="001864B4"/>
    <w:rsid w:val="00187F62"/>
    <w:rsid w:val="00187FD5"/>
    <w:rsid w:val="00190CFE"/>
    <w:rsid w:val="001914FF"/>
    <w:rsid w:val="001919AF"/>
    <w:rsid w:val="00191D02"/>
    <w:rsid w:val="001920EB"/>
    <w:rsid w:val="001926C9"/>
    <w:rsid w:val="001948F8"/>
    <w:rsid w:val="00195B87"/>
    <w:rsid w:val="00197358"/>
    <w:rsid w:val="001A00ED"/>
    <w:rsid w:val="001A051C"/>
    <w:rsid w:val="001A0D61"/>
    <w:rsid w:val="001A171C"/>
    <w:rsid w:val="001A18F5"/>
    <w:rsid w:val="001A1BE2"/>
    <w:rsid w:val="001A1EB8"/>
    <w:rsid w:val="001A1F53"/>
    <w:rsid w:val="001A4723"/>
    <w:rsid w:val="001A47F4"/>
    <w:rsid w:val="001A49FA"/>
    <w:rsid w:val="001A4ABF"/>
    <w:rsid w:val="001A538C"/>
    <w:rsid w:val="001A726D"/>
    <w:rsid w:val="001A7438"/>
    <w:rsid w:val="001B28F8"/>
    <w:rsid w:val="001B2C05"/>
    <w:rsid w:val="001B2D63"/>
    <w:rsid w:val="001B33EA"/>
    <w:rsid w:val="001B3818"/>
    <w:rsid w:val="001B4314"/>
    <w:rsid w:val="001B4B9F"/>
    <w:rsid w:val="001B71B2"/>
    <w:rsid w:val="001B75E0"/>
    <w:rsid w:val="001C09D0"/>
    <w:rsid w:val="001C0C4B"/>
    <w:rsid w:val="001C25D3"/>
    <w:rsid w:val="001C2D26"/>
    <w:rsid w:val="001C3805"/>
    <w:rsid w:val="001C4B7A"/>
    <w:rsid w:val="001C4D8C"/>
    <w:rsid w:val="001C4F02"/>
    <w:rsid w:val="001C5E04"/>
    <w:rsid w:val="001C5F11"/>
    <w:rsid w:val="001C65C2"/>
    <w:rsid w:val="001D0F64"/>
    <w:rsid w:val="001D153F"/>
    <w:rsid w:val="001D1DE4"/>
    <w:rsid w:val="001D204F"/>
    <w:rsid w:val="001D2FA1"/>
    <w:rsid w:val="001D37C9"/>
    <w:rsid w:val="001D389B"/>
    <w:rsid w:val="001D43C1"/>
    <w:rsid w:val="001D5648"/>
    <w:rsid w:val="001D679D"/>
    <w:rsid w:val="001D6830"/>
    <w:rsid w:val="001E0277"/>
    <w:rsid w:val="001E1F21"/>
    <w:rsid w:val="001E35A0"/>
    <w:rsid w:val="001E38E6"/>
    <w:rsid w:val="001E4FF4"/>
    <w:rsid w:val="001E52C6"/>
    <w:rsid w:val="001E6D62"/>
    <w:rsid w:val="001E73E3"/>
    <w:rsid w:val="001F026E"/>
    <w:rsid w:val="001F09AD"/>
    <w:rsid w:val="001F09E1"/>
    <w:rsid w:val="001F0C74"/>
    <w:rsid w:val="001F13D7"/>
    <w:rsid w:val="001F1E00"/>
    <w:rsid w:val="001F2029"/>
    <w:rsid w:val="001F2F71"/>
    <w:rsid w:val="001F303C"/>
    <w:rsid w:val="001F5CE9"/>
    <w:rsid w:val="001F7373"/>
    <w:rsid w:val="001F7AA0"/>
    <w:rsid w:val="00203249"/>
    <w:rsid w:val="002036FC"/>
    <w:rsid w:val="0020571A"/>
    <w:rsid w:val="00205D43"/>
    <w:rsid w:val="00207490"/>
    <w:rsid w:val="0020754C"/>
    <w:rsid w:val="002103CB"/>
    <w:rsid w:val="0021228F"/>
    <w:rsid w:val="0021255C"/>
    <w:rsid w:val="00213517"/>
    <w:rsid w:val="00216659"/>
    <w:rsid w:val="002171EA"/>
    <w:rsid w:val="00217BCC"/>
    <w:rsid w:val="00221804"/>
    <w:rsid w:val="0022438C"/>
    <w:rsid w:val="00224878"/>
    <w:rsid w:val="002255D2"/>
    <w:rsid w:val="00225CCA"/>
    <w:rsid w:val="002262BA"/>
    <w:rsid w:val="002267E1"/>
    <w:rsid w:val="00226FEE"/>
    <w:rsid w:val="0023008E"/>
    <w:rsid w:val="002301CE"/>
    <w:rsid w:val="0023069A"/>
    <w:rsid w:val="00230FCA"/>
    <w:rsid w:val="002319CB"/>
    <w:rsid w:val="00232ED1"/>
    <w:rsid w:val="0023386E"/>
    <w:rsid w:val="00233FF8"/>
    <w:rsid w:val="002346C8"/>
    <w:rsid w:val="00234D8D"/>
    <w:rsid w:val="00234FA2"/>
    <w:rsid w:val="00235588"/>
    <w:rsid w:val="00235B5F"/>
    <w:rsid w:val="00240B5E"/>
    <w:rsid w:val="002415A2"/>
    <w:rsid w:val="002427CE"/>
    <w:rsid w:val="002432FA"/>
    <w:rsid w:val="00243897"/>
    <w:rsid w:val="002451F0"/>
    <w:rsid w:val="00245C77"/>
    <w:rsid w:val="00245F0F"/>
    <w:rsid w:val="00246C44"/>
    <w:rsid w:val="0024702F"/>
    <w:rsid w:val="00251C8D"/>
    <w:rsid w:val="0025426C"/>
    <w:rsid w:val="002543D7"/>
    <w:rsid w:val="00256242"/>
    <w:rsid w:val="00257312"/>
    <w:rsid w:val="00257739"/>
    <w:rsid w:val="002602D4"/>
    <w:rsid w:val="00260BFF"/>
    <w:rsid w:val="00260C33"/>
    <w:rsid w:val="00261573"/>
    <w:rsid w:val="00262A8B"/>
    <w:rsid w:val="00262B89"/>
    <w:rsid w:val="00262E0B"/>
    <w:rsid w:val="00264F64"/>
    <w:rsid w:val="00265576"/>
    <w:rsid w:val="0026769A"/>
    <w:rsid w:val="0027195D"/>
    <w:rsid w:val="002726D9"/>
    <w:rsid w:val="00274091"/>
    <w:rsid w:val="00275EFF"/>
    <w:rsid w:val="00276B95"/>
    <w:rsid w:val="00277C2E"/>
    <w:rsid w:val="00281180"/>
    <w:rsid w:val="0028157D"/>
    <w:rsid w:val="00283CD0"/>
    <w:rsid w:val="002840C8"/>
    <w:rsid w:val="00285174"/>
    <w:rsid w:val="00285773"/>
    <w:rsid w:val="002910A8"/>
    <w:rsid w:val="00294DA6"/>
    <w:rsid w:val="00295021"/>
    <w:rsid w:val="00296707"/>
    <w:rsid w:val="002967E1"/>
    <w:rsid w:val="002974DD"/>
    <w:rsid w:val="002A03EC"/>
    <w:rsid w:val="002A041F"/>
    <w:rsid w:val="002A05AE"/>
    <w:rsid w:val="002A0E32"/>
    <w:rsid w:val="002A1E30"/>
    <w:rsid w:val="002A282B"/>
    <w:rsid w:val="002A466A"/>
    <w:rsid w:val="002A5229"/>
    <w:rsid w:val="002A576C"/>
    <w:rsid w:val="002A5A04"/>
    <w:rsid w:val="002A69E2"/>
    <w:rsid w:val="002A7233"/>
    <w:rsid w:val="002A78AC"/>
    <w:rsid w:val="002B0137"/>
    <w:rsid w:val="002B1990"/>
    <w:rsid w:val="002B19E9"/>
    <w:rsid w:val="002B1A05"/>
    <w:rsid w:val="002B1A46"/>
    <w:rsid w:val="002B2407"/>
    <w:rsid w:val="002B2500"/>
    <w:rsid w:val="002B3B6C"/>
    <w:rsid w:val="002B5D49"/>
    <w:rsid w:val="002B5DD4"/>
    <w:rsid w:val="002B6A63"/>
    <w:rsid w:val="002B6FBF"/>
    <w:rsid w:val="002B702A"/>
    <w:rsid w:val="002B702F"/>
    <w:rsid w:val="002C0539"/>
    <w:rsid w:val="002C16A2"/>
    <w:rsid w:val="002C46CA"/>
    <w:rsid w:val="002C5233"/>
    <w:rsid w:val="002C54B4"/>
    <w:rsid w:val="002C682D"/>
    <w:rsid w:val="002C6F3E"/>
    <w:rsid w:val="002C714F"/>
    <w:rsid w:val="002C75DE"/>
    <w:rsid w:val="002D1EBF"/>
    <w:rsid w:val="002D2211"/>
    <w:rsid w:val="002D2BC0"/>
    <w:rsid w:val="002D31ED"/>
    <w:rsid w:val="002D3386"/>
    <w:rsid w:val="002D3A29"/>
    <w:rsid w:val="002D46AB"/>
    <w:rsid w:val="002D4848"/>
    <w:rsid w:val="002D4F50"/>
    <w:rsid w:val="002D5529"/>
    <w:rsid w:val="002D5A70"/>
    <w:rsid w:val="002E0499"/>
    <w:rsid w:val="002E0FE4"/>
    <w:rsid w:val="002E1B43"/>
    <w:rsid w:val="002E206A"/>
    <w:rsid w:val="002E245F"/>
    <w:rsid w:val="002E328F"/>
    <w:rsid w:val="002E336E"/>
    <w:rsid w:val="002E3AFE"/>
    <w:rsid w:val="002E4BCA"/>
    <w:rsid w:val="002E5177"/>
    <w:rsid w:val="002E5457"/>
    <w:rsid w:val="002E5486"/>
    <w:rsid w:val="002E5D13"/>
    <w:rsid w:val="002E7B64"/>
    <w:rsid w:val="002F08CA"/>
    <w:rsid w:val="002F1033"/>
    <w:rsid w:val="002F1CDA"/>
    <w:rsid w:val="002F28E9"/>
    <w:rsid w:val="002F354D"/>
    <w:rsid w:val="002F4D74"/>
    <w:rsid w:val="002F5BE5"/>
    <w:rsid w:val="002F5FC5"/>
    <w:rsid w:val="00300AC9"/>
    <w:rsid w:val="00300F7D"/>
    <w:rsid w:val="0030138C"/>
    <w:rsid w:val="00301C6F"/>
    <w:rsid w:val="00302B66"/>
    <w:rsid w:val="00303C7A"/>
    <w:rsid w:val="00310CA0"/>
    <w:rsid w:val="00310D05"/>
    <w:rsid w:val="003112C3"/>
    <w:rsid w:val="00311D88"/>
    <w:rsid w:val="00312593"/>
    <w:rsid w:val="00313E64"/>
    <w:rsid w:val="00314FAD"/>
    <w:rsid w:val="00315461"/>
    <w:rsid w:val="0031614C"/>
    <w:rsid w:val="00316AF3"/>
    <w:rsid w:val="00317019"/>
    <w:rsid w:val="00317FB7"/>
    <w:rsid w:val="0032068F"/>
    <w:rsid w:val="0032286F"/>
    <w:rsid w:val="00322BCA"/>
    <w:rsid w:val="0032326F"/>
    <w:rsid w:val="00323539"/>
    <w:rsid w:val="00323B9E"/>
    <w:rsid w:val="003242A5"/>
    <w:rsid w:val="00324928"/>
    <w:rsid w:val="0032795E"/>
    <w:rsid w:val="00327F01"/>
    <w:rsid w:val="00330A35"/>
    <w:rsid w:val="00330C4F"/>
    <w:rsid w:val="00332180"/>
    <w:rsid w:val="00333DEE"/>
    <w:rsid w:val="00334474"/>
    <w:rsid w:val="0033546C"/>
    <w:rsid w:val="00335BE3"/>
    <w:rsid w:val="00337308"/>
    <w:rsid w:val="00340AEF"/>
    <w:rsid w:val="003410E4"/>
    <w:rsid w:val="00341B2C"/>
    <w:rsid w:val="003425E8"/>
    <w:rsid w:val="00342E1B"/>
    <w:rsid w:val="00343165"/>
    <w:rsid w:val="0034350C"/>
    <w:rsid w:val="00343F92"/>
    <w:rsid w:val="0034551D"/>
    <w:rsid w:val="0034578B"/>
    <w:rsid w:val="0034585A"/>
    <w:rsid w:val="00345B78"/>
    <w:rsid w:val="00346266"/>
    <w:rsid w:val="00346C48"/>
    <w:rsid w:val="0034717F"/>
    <w:rsid w:val="003472A2"/>
    <w:rsid w:val="00347F0A"/>
    <w:rsid w:val="00350558"/>
    <w:rsid w:val="003513AA"/>
    <w:rsid w:val="00351405"/>
    <w:rsid w:val="00352FF0"/>
    <w:rsid w:val="00353B2C"/>
    <w:rsid w:val="003546C1"/>
    <w:rsid w:val="0035492D"/>
    <w:rsid w:val="003569B3"/>
    <w:rsid w:val="00356EAA"/>
    <w:rsid w:val="003578FE"/>
    <w:rsid w:val="00360CFB"/>
    <w:rsid w:val="003618D7"/>
    <w:rsid w:val="00362F20"/>
    <w:rsid w:val="00363005"/>
    <w:rsid w:val="00365BD2"/>
    <w:rsid w:val="00367EC6"/>
    <w:rsid w:val="003701E0"/>
    <w:rsid w:val="003719C6"/>
    <w:rsid w:val="00371E4F"/>
    <w:rsid w:val="00374473"/>
    <w:rsid w:val="00375E91"/>
    <w:rsid w:val="0037601F"/>
    <w:rsid w:val="0037622F"/>
    <w:rsid w:val="00377C5D"/>
    <w:rsid w:val="00377D86"/>
    <w:rsid w:val="0038018C"/>
    <w:rsid w:val="00380663"/>
    <w:rsid w:val="00380867"/>
    <w:rsid w:val="00380DFC"/>
    <w:rsid w:val="0038121B"/>
    <w:rsid w:val="00381571"/>
    <w:rsid w:val="00381CDC"/>
    <w:rsid w:val="00381F89"/>
    <w:rsid w:val="003824AB"/>
    <w:rsid w:val="003830CF"/>
    <w:rsid w:val="0038366A"/>
    <w:rsid w:val="00385C9F"/>
    <w:rsid w:val="00387BCB"/>
    <w:rsid w:val="00387C55"/>
    <w:rsid w:val="00392E4A"/>
    <w:rsid w:val="003933BF"/>
    <w:rsid w:val="0039440F"/>
    <w:rsid w:val="00396315"/>
    <w:rsid w:val="003963DD"/>
    <w:rsid w:val="0039650C"/>
    <w:rsid w:val="0039728B"/>
    <w:rsid w:val="003A027B"/>
    <w:rsid w:val="003A0CE0"/>
    <w:rsid w:val="003A1C53"/>
    <w:rsid w:val="003A1F94"/>
    <w:rsid w:val="003A2719"/>
    <w:rsid w:val="003A2969"/>
    <w:rsid w:val="003A3003"/>
    <w:rsid w:val="003A30B3"/>
    <w:rsid w:val="003A54CC"/>
    <w:rsid w:val="003A59C7"/>
    <w:rsid w:val="003A7216"/>
    <w:rsid w:val="003B074F"/>
    <w:rsid w:val="003B09BA"/>
    <w:rsid w:val="003B21F0"/>
    <w:rsid w:val="003B39E7"/>
    <w:rsid w:val="003B4174"/>
    <w:rsid w:val="003B5004"/>
    <w:rsid w:val="003B56F1"/>
    <w:rsid w:val="003B5AC7"/>
    <w:rsid w:val="003B63F7"/>
    <w:rsid w:val="003C0969"/>
    <w:rsid w:val="003C136F"/>
    <w:rsid w:val="003C193E"/>
    <w:rsid w:val="003C1CD1"/>
    <w:rsid w:val="003C1E6F"/>
    <w:rsid w:val="003C1E96"/>
    <w:rsid w:val="003C208E"/>
    <w:rsid w:val="003C2916"/>
    <w:rsid w:val="003C37F0"/>
    <w:rsid w:val="003C4EFC"/>
    <w:rsid w:val="003C51BB"/>
    <w:rsid w:val="003C72CA"/>
    <w:rsid w:val="003C74E5"/>
    <w:rsid w:val="003D0DD9"/>
    <w:rsid w:val="003D120B"/>
    <w:rsid w:val="003D1F15"/>
    <w:rsid w:val="003D28D8"/>
    <w:rsid w:val="003D3C6A"/>
    <w:rsid w:val="003D441B"/>
    <w:rsid w:val="003D6E85"/>
    <w:rsid w:val="003D73BC"/>
    <w:rsid w:val="003D74B0"/>
    <w:rsid w:val="003E0753"/>
    <w:rsid w:val="003E0CA9"/>
    <w:rsid w:val="003E0EF2"/>
    <w:rsid w:val="003E3F24"/>
    <w:rsid w:val="003E4963"/>
    <w:rsid w:val="003E6596"/>
    <w:rsid w:val="003E6988"/>
    <w:rsid w:val="003E7594"/>
    <w:rsid w:val="003E779A"/>
    <w:rsid w:val="003F0E8F"/>
    <w:rsid w:val="003F3EA8"/>
    <w:rsid w:val="003F453E"/>
    <w:rsid w:val="003F4BC0"/>
    <w:rsid w:val="003F5CF5"/>
    <w:rsid w:val="004009BE"/>
    <w:rsid w:val="0040163E"/>
    <w:rsid w:val="00401FC4"/>
    <w:rsid w:val="004028E4"/>
    <w:rsid w:val="00403001"/>
    <w:rsid w:val="00403935"/>
    <w:rsid w:val="00403E6C"/>
    <w:rsid w:val="0040433B"/>
    <w:rsid w:val="0040451A"/>
    <w:rsid w:val="00404D7E"/>
    <w:rsid w:val="0040567B"/>
    <w:rsid w:val="00407626"/>
    <w:rsid w:val="004078A2"/>
    <w:rsid w:val="00411B8F"/>
    <w:rsid w:val="00411E02"/>
    <w:rsid w:val="00411E89"/>
    <w:rsid w:val="00413D98"/>
    <w:rsid w:val="00413E67"/>
    <w:rsid w:val="004146DB"/>
    <w:rsid w:val="00420B9E"/>
    <w:rsid w:val="0042128A"/>
    <w:rsid w:val="004222AC"/>
    <w:rsid w:val="00422D37"/>
    <w:rsid w:val="004230CD"/>
    <w:rsid w:val="0042396F"/>
    <w:rsid w:val="004247F5"/>
    <w:rsid w:val="00426A19"/>
    <w:rsid w:val="00427635"/>
    <w:rsid w:val="00427E77"/>
    <w:rsid w:val="00431392"/>
    <w:rsid w:val="00432AE5"/>
    <w:rsid w:val="00433ABD"/>
    <w:rsid w:val="004355D5"/>
    <w:rsid w:val="00435BFB"/>
    <w:rsid w:val="00435F59"/>
    <w:rsid w:val="00436728"/>
    <w:rsid w:val="00436755"/>
    <w:rsid w:val="00437268"/>
    <w:rsid w:val="00437D07"/>
    <w:rsid w:val="00441A9B"/>
    <w:rsid w:val="004431E2"/>
    <w:rsid w:val="00443BCA"/>
    <w:rsid w:val="00443ECA"/>
    <w:rsid w:val="004440BD"/>
    <w:rsid w:val="00444178"/>
    <w:rsid w:val="00444405"/>
    <w:rsid w:val="004445B7"/>
    <w:rsid w:val="00444B6D"/>
    <w:rsid w:val="00445918"/>
    <w:rsid w:val="00452BF0"/>
    <w:rsid w:val="00453DA5"/>
    <w:rsid w:val="00454B69"/>
    <w:rsid w:val="00455636"/>
    <w:rsid w:val="004559EE"/>
    <w:rsid w:val="00455CF6"/>
    <w:rsid w:val="00456244"/>
    <w:rsid w:val="00456414"/>
    <w:rsid w:val="004574A0"/>
    <w:rsid w:val="0046046C"/>
    <w:rsid w:val="004623AA"/>
    <w:rsid w:val="00463561"/>
    <w:rsid w:val="004644AE"/>
    <w:rsid w:val="00464E35"/>
    <w:rsid w:val="00464F1A"/>
    <w:rsid w:val="004663A0"/>
    <w:rsid w:val="004672B6"/>
    <w:rsid w:val="00467654"/>
    <w:rsid w:val="0047002C"/>
    <w:rsid w:val="00471332"/>
    <w:rsid w:val="00471954"/>
    <w:rsid w:val="00471E4F"/>
    <w:rsid w:val="00472010"/>
    <w:rsid w:val="004728AE"/>
    <w:rsid w:val="0047431C"/>
    <w:rsid w:val="004749D0"/>
    <w:rsid w:val="004752D2"/>
    <w:rsid w:val="004760EC"/>
    <w:rsid w:val="004804A1"/>
    <w:rsid w:val="004813E7"/>
    <w:rsid w:val="004829B5"/>
    <w:rsid w:val="004832BB"/>
    <w:rsid w:val="0048390F"/>
    <w:rsid w:val="0048397F"/>
    <w:rsid w:val="00483BB7"/>
    <w:rsid w:val="004852E4"/>
    <w:rsid w:val="0048550A"/>
    <w:rsid w:val="00485B3D"/>
    <w:rsid w:val="0048608F"/>
    <w:rsid w:val="0048616C"/>
    <w:rsid w:val="004871F0"/>
    <w:rsid w:val="00487E3E"/>
    <w:rsid w:val="00490F2E"/>
    <w:rsid w:val="00492A5E"/>
    <w:rsid w:val="00492C5A"/>
    <w:rsid w:val="004931BE"/>
    <w:rsid w:val="004954DA"/>
    <w:rsid w:val="004957DD"/>
    <w:rsid w:val="00495F69"/>
    <w:rsid w:val="004969A9"/>
    <w:rsid w:val="00496A22"/>
    <w:rsid w:val="004A0691"/>
    <w:rsid w:val="004A07FB"/>
    <w:rsid w:val="004A10DB"/>
    <w:rsid w:val="004A13F0"/>
    <w:rsid w:val="004A1746"/>
    <w:rsid w:val="004A17FF"/>
    <w:rsid w:val="004A1949"/>
    <w:rsid w:val="004A2B5C"/>
    <w:rsid w:val="004A2CE0"/>
    <w:rsid w:val="004A3E83"/>
    <w:rsid w:val="004A4A34"/>
    <w:rsid w:val="004A4B03"/>
    <w:rsid w:val="004A64D1"/>
    <w:rsid w:val="004A73C9"/>
    <w:rsid w:val="004B05F1"/>
    <w:rsid w:val="004B073F"/>
    <w:rsid w:val="004B1CFA"/>
    <w:rsid w:val="004B2AF5"/>
    <w:rsid w:val="004B3128"/>
    <w:rsid w:val="004B3D16"/>
    <w:rsid w:val="004B42BF"/>
    <w:rsid w:val="004B4324"/>
    <w:rsid w:val="004B4771"/>
    <w:rsid w:val="004B68F1"/>
    <w:rsid w:val="004C0F14"/>
    <w:rsid w:val="004C2486"/>
    <w:rsid w:val="004C2687"/>
    <w:rsid w:val="004C3938"/>
    <w:rsid w:val="004C3D1E"/>
    <w:rsid w:val="004C43A2"/>
    <w:rsid w:val="004C4592"/>
    <w:rsid w:val="004C75D1"/>
    <w:rsid w:val="004D0A54"/>
    <w:rsid w:val="004D163D"/>
    <w:rsid w:val="004D1B5A"/>
    <w:rsid w:val="004D30C9"/>
    <w:rsid w:val="004D4015"/>
    <w:rsid w:val="004D4576"/>
    <w:rsid w:val="004D49FF"/>
    <w:rsid w:val="004D6450"/>
    <w:rsid w:val="004D6E19"/>
    <w:rsid w:val="004E06F3"/>
    <w:rsid w:val="004E140F"/>
    <w:rsid w:val="004E23CC"/>
    <w:rsid w:val="004E25BE"/>
    <w:rsid w:val="004E5041"/>
    <w:rsid w:val="004E6499"/>
    <w:rsid w:val="004E6FBA"/>
    <w:rsid w:val="004E7895"/>
    <w:rsid w:val="004E7959"/>
    <w:rsid w:val="004F07BD"/>
    <w:rsid w:val="004F0C3F"/>
    <w:rsid w:val="004F0D6F"/>
    <w:rsid w:val="004F2216"/>
    <w:rsid w:val="004F2AA0"/>
    <w:rsid w:val="004F2BBC"/>
    <w:rsid w:val="004F4BD3"/>
    <w:rsid w:val="004F53D1"/>
    <w:rsid w:val="004F677B"/>
    <w:rsid w:val="004F77E0"/>
    <w:rsid w:val="004F7C1B"/>
    <w:rsid w:val="0050002D"/>
    <w:rsid w:val="00500CD9"/>
    <w:rsid w:val="00501F34"/>
    <w:rsid w:val="0050298E"/>
    <w:rsid w:val="00503DDD"/>
    <w:rsid w:val="0050500F"/>
    <w:rsid w:val="00505291"/>
    <w:rsid w:val="005057B7"/>
    <w:rsid w:val="005062AB"/>
    <w:rsid w:val="00506762"/>
    <w:rsid w:val="0050772C"/>
    <w:rsid w:val="00507C41"/>
    <w:rsid w:val="00507CF6"/>
    <w:rsid w:val="005103FE"/>
    <w:rsid w:val="00511E44"/>
    <w:rsid w:val="0051267A"/>
    <w:rsid w:val="00514307"/>
    <w:rsid w:val="0051446D"/>
    <w:rsid w:val="005145EF"/>
    <w:rsid w:val="00516B6F"/>
    <w:rsid w:val="00516F7F"/>
    <w:rsid w:val="005178E8"/>
    <w:rsid w:val="0052011F"/>
    <w:rsid w:val="005203E3"/>
    <w:rsid w:val="0052078C"/>
    <w:rsid w:val="00520D42"/>
    <w:rsid w:val="00522984"/>
    <w:rsid w:val="005234C5"/>
    <w:rsid w:val="00523803"/>
    <w:rsid w:val="00523966"/>
    <w:rsid w:val="00524251"/>
    <w:rsid w:val="0052540A"/>
    <w:rsid w:val="005255FC"/>
    <w:rsid w:val="00526556"/>
    <w:rsid w:val="00526C64"/>
    <w:rsid w:val="00527D06"/>
    <w:rsid w:val="005305A2"/>
    <w:rsid w:val="00533A8A"/>
    <w:rsid w:val="00534BC0"/>
    <w:rsid w:val="00534F5A"/>
    <w:rsid w:val="005355C1"/>
    <w:rsid w:val="005363A8"/>
    <w:rsid w:val="00537884"/>
    <w:rsid w:val="00537B75"/>
    <w:rsid w:val="00540E6B"/>
    <w:rsid w:val="005412D4"/>
    <w:rsid w:val="00541458"/>
    <w:rsid w:val="00544590"/>
    <w:rsid w:val="005446D5"/>
    <w:rsid w:val="00544C2F"/>
    <w:rsid w:val="00544DED"/>
    <w:rsid w:val="005450EE"/>
    <w:rsid w:val="00545163"/>
    <w:rsid w:val="00545484"/>
    <w:rsid w:val="00545909"/>
    <w:rsid w:val="005464D2"/>
    <w:rsid w:val="00546647"/>
    <w:rsid w:val="00546BA0"/>
    <w:rsid w:val="00547C97"/>
    <w:rsid w:val="0055046A"/>
    <w:rsid w:val="0055097E"/>
    <w:rsid w:val="005515F3"/>
    <w:rsid w:val="00551E19"/>
    <w:rsid w:val="00555913"/>
    <w:rsid w:val="005565EE"/>
    <w:rsid w:val="00556F44"/>
    <w:rsid w:val="00557E54"/>
    <w:rsid w:val="005600A8"/>
    <w:rsid w:val="005600B6"/>
    <w:rsid w:val="0056061D"/>
    <w:rsid w:val="00560A86"/>
    <w:rsid w:val="0056313E"/>
    <w:rsid w:val="0056713C"/>
    <w:rsid w:val="00570005"/>
    <w:rsid w:val="005703A6"/>
    <w:rsid w:val="005708B6"/>
    <w:rsid w:val="00573D71"/>
    <w:rsid w:val="0057401F"/>
    <w:rsid w:val="00574871"/>
    <w:rsid w:val="00574EBE"/>
    <w:rsid w:val="005750FA"/>
    <w:rsid w:val="005751AA"/>
    <w:rsid w:val="005751AE"/>
    <w:rsid w:val="005769BB"/>
    <w:rsid w:val="0057717D"/>
    <w:rsid w:val="00577365"/>
    <w:rsid w:val="005779FF"/>
    <w:rsid w:val="00577A2F"/>
    <w:rsid w:val="00577FCD"/>
    <w:rsid w:val="00580094"/>
    <w:rsid w:val="00581EEF"/>
    <w:rsid w:val="00582132"/>
    <w:rsid w:val="00582599"/>
    <w:rsid w:val="0058291B"/>
    <w:rsid w:val="00585D1F"/>
    <w:rsid w:val="0058603F"/>
    <w:rsid w:val="00590CF6"/>
    <w:rsid w:val="00592AA6"/>
    <w:rsid w:val="00594736"/>
    <w:rsid w:val="00595063"/>
    <w:rsid w:val="00597635"/>
    <w:rsid w:val="005A000A"/>
    <w:rsid w:val="005A1122"/>
    <w:rsid w:val="005A1170"/>
    <w:rsid w:val="005A11BF"/>
    <w:rsid w:val="005A234E"/>
    <w:rsid w:val="005A3D08"/>
    <w:rsid w:val="005A4DDF"/>
    <w:rsid w:val="005A4F28"/>
    <w:rsid w:val="005A541D"/>
    <w:rsid w:val="005A55A3"/>
    <w:rsid w:val="005A6765"/>
    <w:rsid w:val="005A7E76"/>
    <w:rsid w:val="005B074D"/>
    <w:rsid w:val="005B0C15"/>
    <w:rsid w:val="005B0FF4"/>
    <w:rsid w:val="005B2256"/>
    <w:rsid w:val="005B2780"/>
    <w:rsid w:val="005B2A02"/>
    <w:rsid w:val="005B2BCD"/>
    <w:rsid w:val="005B3C8E"/>
    <w:rsid w:val="005B4268"/>
    <w:rsid w:val="005B4F4A"/>
    <w:rsid w:val="005B5E02"/>
    <w:rsid w:val="005B7FFE"/>
    <w:rsid w:val="005C0043"/>
    <w:rsid w:val="005C036C"/>
    <w:rsid w:val="005C0B33"/>
    <w:rsid w:val="005C1188"/>
    <w:rsid w:val="005C1358"/>
    <w:rsid w:val="005C40F8"/>
    <w:rsid w:val="005C477B"/>
    <w:rsid w:val="005C795F"/>
    <w:rsid w:val="005D16DD"/>
    <w:rsid w:val="005D23DA"/>
    <w:rsid w:val="005D5665"/>
    <w:rsid w:val="005D5F16"/>
    <w:rsid w:val="005D6B8A"/>
    <w:rsid w:val="005D6D77"/>
    <w:rsid w:val="005D7905"/>
    <w:rsid w:val="005E0FAB"/>
    <w:rsid w:val="005E17EE"/>
    <w:rsid w:val="005E2995"/>
    <w:rsid w:val="005E4073"/>
    <w:rsid w:val="005E43A9"/>
    <w:rsid w:val="005E538A"/>
    <w:rsid w:val="005E7B43"/>
    <w:rsid w:val="005F0589"/>
    <w:rsid w:val="005F0B9F"/>
    <w:rsid w:val="005F10AE"/>
    <w:rsid w:val="005F2054"/>
    <w:rsid w:val="005F2A72"/>
    <w:rsid w:val="005F44D3"/>
    <w:rsid w:val="005F506B"/>
    <w:rsid w:val="005F5F4D"/>
    <w:rsid w:val="005F630C"/>
    <w:rsid w:val="005F6BBB"/>
    <w:rsid w:val="006015C6"/>
    <w:rsid w:val="006017B3"/>
    <w:rsid w:val="006018B1"/>
    <w:rsid w:val="00601A8F"/>
    <w:rsid w:val="00603201"/>
    <w:rsid w:val="00603C8F"/>
    <w:rsid w:val="0060424C"/>
    <w:rsid w:val="006048F3"/>
    <w:rsid w:val="006058D0"/>
    <w:rsid w:val="00605A7C"/>
    <w:rsid w:val="006063C4"/>
    <w:rsid w:val="00606CD5"/>
    <w:rsid w:val="00607DEA"/>
    <w:rsid w:val="00613195"/>
    <w:rsid w:val="00613FE4"/>
    <w:rsid w:val="006143BA"/>
    <w:rsid w:val="00615FCF"/>
    <w:rsid w:val="00616A4C"/>
    <w:rsid w:val="00616B0E"/>
    <w:rsid w:val="00616B18"/>
    <w:rsid w:val="00617002"/>
    <w:rsid w:val="0061758E"/>
    <w:rsid w:val="00617829"/>
    <w:rsid w:val="006220AB"/>
    <w:rsid w:val="0062351D"/>
    <w:rsid w:val="00623BA5"/>
    <w:rsid w:val="00625166"/>
    <w:rsid w:val="006253C4"/>
    <w:rsid w:val="006258BB"/>
    <w:rsid w:val="006269A5"/>
    <w:rsid w:val="00627049"/>
    <w:rsid w:val="00627089"/>
    <w:rsid w:val="00627245"/>
    <w:rsid w:val="00630536"/>
    <w:rsid w:val="00632AED"/>
    <w:rsid w:val="006347DA"/>
    <w:rsid w:val="00635D58"/>
    <w:rsid w:val="00635DBA"/>
    <w:rsid w:val="00640A80"/>
    <w:rsid w:val="00640A9B"/>
    <w:rsid w:val="00641107"/>
    <w:rsid w:val="00641A5D"/>
    <w:rsid w:val="00643B84"/>
    <w:rsid w:val="00644E38"/>
    <w:rsid w:val="00645B5C"/>
    <w:rsid w:val="00646DBF"/>
    <w:rsid w:val="006479C8"/>
    <w:rsid w:val="00652617"/>
    <w:rsid w:val="0065626C"/>
    <w:rsid w:val="00657D3E"/>
    <w:rsid w:val="00660423"/>
    <w:rsid w:val="00660444"/>
    <w:rsid w:val="0066207F"/>
    <w:rsid w:val="006625B7"/>
    <w:rsid w:val="006636E5"/>
    <w:rsid w:val="006641E7"/>
    <w:rsid w:val="00664464"/>
    <w:rsid w:val="00664F74"/>
    <w:rsid w:val="006656C3"/>
    <w:rsid w:val="006665D5"/>
    <w:rsid w:val="00666703"/>
    <w:rsid w:val="006669BE"/>
    <w:rsid w:val="00666D87"/>
    <w:rsid w:val="00667E0F"/>
    <w:rsid w:val="00671A2D"/>
    <w:rsid w:val="00671C4D"/>
    <w:rsid w:val="00671CAF"/>
    <w:rsid w:val="00672465"/>
    <w:rsid w:val="00673073"/>
    <w:rsid w:val="0067368D"/>
    <w:rsid w:val="006740E7"/>
    <w:rsid w:val="006742AA"/>
    <w:rsid w:val="00674C2B"/>
    <w:rsid w:val="00675A95"/>
    <w:rsid w:val="00676622"/>
    <w:rsid w:val="00676B04"/>
    <w:rsid w:val="0067710A"/>
    <w:rsid w:val="006776D8"/>
    <w:rsid w:val="00677703"/>
    <w:rsid w:val="00677D2C"/>
    <w:rsid w:val="006806FF"/>
    <w:rsid w:val="00680AD6"/>
    <w:rsid w:val="00681DE4"/>
    <w:rsid w:val="00684054"/>
    <w:rsid w:val="00685432"/>
    <w:rsid w:val="006861BD"/>
    <w:rsid w:val="00690596"/>
    <w:rsid w:val="00690987"/>
    <w:rsid w:val="00690C95"/>
    <w:rsid w:val="00691087"/>
    <w:rsid w:val="00691D55"/>
    <w:rsid w:val="00691F79"/>
    <w:rsid w:val="00693EE6"/>
    <w:rsid w:val="00695748"/>
    <w:rsid w:val="00695B86"/>
    <w:rsid w:val="0069605C"/>
    <w:rsid w:val="00696097"/>
    <w:rsid w:val="0069751C"/>
    <w:rsid w:val="006A03A2"/>
    <w:rsid w:val="006A090E"/>
    <w:rsid w:val="006A0F10"/>
    <w:rsid w:val="006A16B8"/>
    <w:rsid w:val="006A1A72"/>
    <w:rsid w:val="006A24F6"/>
    <w:rsid w:val="006A3C7C"/>
    <w:rsid w:val="006A3C8E"/>
    <w:rsid w:val="006A5611"/>
    <w:rsid w:val="006A5FB8"/>
    <w:rsid w:val="006A6549"/>
    <w:rsid w:val="006A6B34"/>
    <w:rsid w:val="006A7054"/>
    <w:rsid w:val="006B0091"/>
    <w:rsid w:val="006B0A9D"/>
    <w:rsid w:val="006B1A4E"/>
    <w:rsid w:val="006B2E25"/>
    <w:rsid w:val="006B3742"/>
    <w:rsid w:val="006B379D"/>
    <w:rsid w:val="006B49BB"/>
    <w:rsid w:val="006B4C4C"/>
    <w:rsid w:val="006B5027"/>
    <w:rsid w:val="006B6D19"/>
    <w:rsid w:val="006B7A07"/>
    <w:rsid w:val="006B7FDD"/>
    <w:rsid w:val="006C1F08"/>
    <w:rsid w:val="006C2AFA"/>
    <w:rsid w:val="006C3B88"/>
    <w:rsid w:val="006C4842"/>
    <w:rsid w:val="006C55D4"/>
    <w:rsid w:val="006C610C"/>
    <w:rsid w:val="006C6128"/>
    <w:rsid w:val="006C688D"/>
    <w:rsid w:val="006C6E17"/>
    <w:rsid w:val="006C751B"/>
    <w:rsid w:val="006D0442"/>
    <w:rsid w:val="006D0AE6"/>
    <w:rsid w:val="006D105C"/>
    <w:rsid w:val="006D1D84"/>
    <w:rsid w:val="006D26BC"/>
    <w:rsid w:val="006D3155"/>
    <w:rsid w:val="006D3276"/>
    <w:rsid w:val="006D32FB"/>
    <w:rsid w:val="006D3C21"/>
    <w:rsid w:val="006D534C"/>
    <w:rsid w:val="006D5EAF"/>
    <w:rsid w:val="006D6F28"/>
    <w:rsid w:val="006D7705"/>
    <w:rsid w:val="006D7E99"/>
    <w:rsid w:val="006E1622"/>
    <w:rsid w:val="006E228F"/>
    <w:rsid w:val="006E35DC"/>
    <w:rsid w:val="006E4037"/>
    <w:rsid w:val="006E4A4E"/>
    <w:rsid w:val="006E4FD7"/>
    <w:rsid w:val="006E5544"/>
    <w:rsid w:val="006E7851"/>
    <w:rsid w:val="006E7B4A"/>
    <w:rsid w:val="006F124A"/>
    <w:rsid w:val="006F12A7"/>
    <w:rsid w:val="006F1304"/>
    <w:rsid w:val="006F1937"/>
    <w:rsid w:val="006F1A6D"/>
    <w:rsid w:val="006F303F"/>
    <w:rsid w:val="006F4706"/>
    <w:rsid w:val="006F5006"/>
    <w:rsid w:val="006F55F0"/>
    <w:rsid w:val="006F6503"/>
    <w:rsid w:val="006F6B86"/>
    <w:rsid w:val="006F6D75"/>
    <w:rsid w:val="006F7D75"/>
    <w:rsid w:val="00700A62"/>
    <w:rsid w:val="00700B3C"/>
    <w:rsid w:val="007010F5"/>
    <w:rsid w:val="007039D0"/>
    <w:rsid w:val="00703C80"/>
    <w:rsid w:val="00703F72"/>
    <w:rsid w:val="00704D1A"/>
    <w:rsid w:val="00705086"/>
    <w:rsid w:val="00705736"/>
    <w:rsid w:val="00706639"/>
    <w:rsid w:val="00706BF3"/>
    <w:rsid w:val="007103C0"/>
    <w:rsid w:val="007116B6"/>
    <w:rsid w:val="007129E2"/>
    <w:rsid w:val="00713D17"/>
    <w:rsid w:val="0071693E"/>
    <w:rsid w:val="00716E4A"/>
    <w:rsid w:val="00717169"/>
    <w:rsid w:val="0071765E"/>
    <w:rsid w:val="007179BE"/>
    <w:rsid w:val="00717A1A"/>
    <w:rsid w:val="007200F5"/>
    <w:rsid w:val="00720799"/>
    <w:rsid w:val="00721423"/>
    <w:rsid w:val="00721928"/>
    <w:rsid w:val="007246C1"/>
    <w:rsid w:val="00724EDD"/>
    <w:rsid w:val="007252F1"/>
    <w:rsid w:val="00725492"/>
    <w:rsid w:val="007257CA"/>
    <w:rsid w:val="007263A9"/>
    <w:rsid w:val="00730256"/>
    <w:rsid w:val="0073181B"/>
    <w:rsid w:val="00732377"/>
    <w:rsid w:val="00732A5A"/>
    <w:rsid w:val="00734153"/>
    <w:rsid w:val="0073502A"/>
    <w:rsid w:val="007350E2"/>
    <w:rsid w:val="007355D3"/>
    <w:rsid w:val="0073582C"/>
    <w:rsid w:val="00735D55"/>
    <w:rsid w:val="00736732"/>
    <w:rsid w:val="007415AB"/>
    <w:rsid w:val="00742730"/>
    <w:rsid w:val="00742832"/>
    <w:rsid w:val="007447C5"/>
    <w:rsid w:val="00744E4E"/>
    <w:rsid w:val="00745B23"/>
    <w:rsid w:val="00746A17"/>
    <w:rsid w:val="00746D23"/>
    <w:rsid w:val="007517BB"/>
    <w:rsid w:val="00751933"/>
    <w:rsid w:val="00751C00"/>
    <w:rsid w:val="00752173"/>
    <w:rsid w:val="00752AD2"/>
    <w:rsid w:val="00752E84"/>
    <w:rsid w:val="007535A3"/>
    <w:rsid w:val="00753A29"/>
    <w:rsid w:val="00753A3B"/>
    <w:rsid w:val="00753A83"/>
    <w:rsid w:val="00753F07"/>
    <w:rsid w:val="00754D77"/>
    <w:rsid w:val="0075661F"/>
    <w:rsid w:val="00761DDE"/>
    <w:rsid w:val="0076269A"/>
    <w:rsid w:val="00763276"/>
    <w:rsid w:val="007637AE"/>
    <w:rsid w:val="007637B5"/>
    <w:rsid w:val="00765A54"/>
    <w:rsid w:val="00765FAD"/>
    <w:rsid w:val="007671E3"/>
    <w:rsid w:val="00767396"/>
    <w:rsid w:val="00767B5A"/>
    <w:rsid w:val="00767D06"/>
    <w:rsid w:val="00770D5C"/>
    <w:rsid w:val="00771A59"/>
    <w:rsid w:val="007723F9"/>
    <w:rsid w:val="00772EA8"/>
    <w:rsid w:val="007736F6"/>
    <w:rsid w:val="00774B70"/>
    <w:rsid w:val="00774E48"/>
    <w:rsid w:val="0077604E"/>
    <w:rsid w:val="00776450"/>
    <w:rsid w:val="007768BE"/>
    <w:rsid w:val="00780304"/>
    <w:rsid w:val="007812B5"/>
    <w:rsid w:val="00781B48"/>
    <w:rsid w:val="007850DA"/>
    <w:rsid w:val="007851C5"/>
    <w:rsid w:val="007870FA"/>
    <w:rsid w:val="00790081"/>
    <w:rsid w:val="007903D1"/>
    <w:rsid w:val="0079054E"/>
    <w:rsid w:val="00790C47"/>
    <w:rsid w:val="00791101"/>
    <w:rsid w:val="00792058"/>
    <w:rsid w:val="0079415A"/>
    <w:rsid w:val="007945A1"/>
    <w:rsid w:val="007963E3"/>
    <w:rsid w:val="007972F3"/>
    <w:rsid w:val="007A00A8"/>
    <w:rsid w:val="007A0810"/>
    <w:rsid w:val="007A0E64"/>
    <w:rsid w:val="007A1AB2"/>
    <w:rsid w:val="007A1EB1"/>
    <w:rsid w:val="007A2499"/>
    <w:rsid w:val="007A4AF1"/>
    <w:rsid w:val="007A4DC8"/>
    <w:rsid w:val="007A636C"/>
    <w:rsid w:val="007A6D4E"/>
    <w:rsid w:val="007A6E67"/>
    <w:rsid w:val="007A7A01"/>
    <w:rsid w:val="007B0319"/>
    <w:rsid w:val="007B190F"/>
    <w:rsid w:val="007B1DD2"/>
    <w:rsid w:val="007B256C"/>
    <w:rsid w:val="007B2C1E"/>
    <w:rsid w:val="007B2F4E"/>
    <w:rsid w:val="007B36DE"/>
    <w:rsid w:val="007B3E2C"/>
    <w:rsid w:val="007B677C"/>
    <w:rsid w:val="007B682F"/>
    <w:rsid w:val="007C04F5"/>
    <w:rsid w:val="007C0DE6"/>
    <w:rsid w:val="007C1247"/>
    <w:rsid w:val="007C1263"/>
    <w:rsid w:val="007C2584"/>
    <w:rsid w:val="007C2694"/>
    <w:rsid w:val="007C499B"/>
    <w:rsid w:val="007C5A53"/>
    <w:rsid w:val="007D0F82"/>
    <w:rsid w:val="007D3B8A"/>
    <w:rsid w:val="007D447F"/>
    <w:rsid w:val="007D5D3D"/>
    <w:rsid w:val="007D7295"/>
    <w:rsid w:val="007D741D"/>
    <w:rsid w:val="007D74CB"/>
    <w:rsid w:val="007D7795"/>
    <w:rsid w:val="007D779C"/>
    <w:rsid w:val="007E1A50"/>
    <w:rsid w:val="007E2AAA"/>
    <w:rsid w:val="007E2C14"/>
    <w:rsid w:val="007E32E6"/>
    <w:rsid w:val="007E39C4"/>
    <w:rsid w:val="007E3F5E"/>
    <w:rsid w:val="007E4475"/>
    <w:rsid w:val="007E4A7E"/>
    <w:rsid w:val="007E5F7A"/>
    <w:rsid w:val="007E66F3"/>
    <w:rsid w:val="007F030C"/>
    <w:rsid w:val="007F06F1"/>
    <w:rsid w:val="007F0AB8"/>
    <w:rsid w:val="007F0ACF"/>
    <w:rsid w:val="007F2446"/>
    <w:rsid w:val="007F2BD1"/>
    <w:rsid w:val="007F337A"/>
    <w:rsid w:val="007F3E1C"/>
    <w:rsid w:val="007F4EC2"/>
    <w:rsid w:val="007F58FB"/>
    <w:rsid w:val="0080088E"/>
    <w:rsid w:val="008011C0"/>
    <w:rsid w:val="00801A65"/>
    <w:rsid w:val="00801F96"/>
    <w:rsid w:val="0080390F"/>
    <w:rsid w:val="00803B76"/>
    <w:rsid w:val="00803C60"/>
    <w:rsid w:val="008047BF"/>
    <w:rsid w:val="008056F6"/>
    <w:rsid w:val="008057FB"/>
    <w:rsid w:val="00805A96"/>
    <w:rsid w:val="00805AAF"/>
    <w:rsid w:val="00805F8B"/>
    <w:rsid w:val="00806750"/>
    <w:rsid w:val="00807271"/>
    <w:rsid w:val="0081045C"/>
    <w:rsid w:val="00810FF8"/>
    <w:rsid w:val="0081229F"/>
    <w:rsid w:val="0081323E"/>
    <w:rsid w:val="00813549"/>
    <w:rsid w:val="00813561"/>
    <w:rsid w:val="008136C0"/>
    <w:rsid w:val="008147FD"/>
    <w:rsid w:val="00815335"/>
    <w:rsid w:val="008161E8"/>
    <w:rsid w:val="00816AA0"/>
    <w:rsid w:val="008200F2"/>
    <w:rsid w:val="008208C2"/>
    <w:rsid w:val="0082273C"/>
    <w:rsid w:val="008231C2"/>
    <w:rsid w:val="008231F3"/>
    <w:rsid w:val="008236BC"/>
    <w:rsid w:val="008240EF"/>
    <w:rsid w:val="00824E1F"/>
    <w:rsid w:val="0082510B"/>
    <w:rsid w:val="00827935"/>
    <w:rsid w:val="008300C5"/>
    <w:rsid w:val="00830B62"/>
    <w:rsid w:val="008321B0"/>
    <w:rsid w:val="00832584"/>
    <w:rsid w:val="00833712"/>
    <w:rsid w:val="00833901"/>
    <w:rsid w:val="008345C7"/>
    <w:rsid w:val="00834641"/>
    <w:rsid w:val="008353EA"/>
    <w:rsid w:val="00835CB2"/>
    <w:rsid w:val="00836401"/>
    <w:rsid w:val="00837586"/>
    <w:rsid w:val="008415C8"/>
    <w:rsid w:val="00842B20"/>
    <w:rsid w:val="00842DAE"/>
    <w:rsid w:val="008433E2"/>
    <w:rsid w:val="00843433"/>
    <w:rsid w:val="008442F6"/>
    <w:rsid w:val="0084564B"/>
    <w:rsid w:val="008468DA"/>
    <w:rsid w:val="0085071F"/>
    <w:rsid w:val="00853CBD"/>
    <w:rsid w:val="00853CFF"/>
    <w:rsid w:val="00855B85"/>
    <w:rsid w:val="00855E1A"/>
    <w:rsid w:val="0085735F"/>
    <w:rsid w:val="00860224"/>
    <w:rsid w:val="0086081F"/>
    <w:rsid w:val="00862CA7"/>
    <w:rsid w:val="0086328E"/>
    <w:rsid w:val="0086458D"/>
    <w:rsid w:val="00864627"/>
    <w:rsid w:val="008648D2"/>
    <w:rsid w:val="00864CD3"/>
    <w:rsid w:val="0086525B"/>
    <w:rsid w:val="00865B41"/>
    <w:rsid w:val="0086685E"/>
    <w:rsid w:val="0086796C"/>
    <w:rsid w:val="00871AC8"/>
    <w:rsid w:val="00872BAE"/>
    <w:rsid w:val="00873175"/>
    <w:rsid w:val="008734BA"/>
    <w:rsid w:val="00873723"/>
    <w:rsid w:val="00873C42"/>
    <w:rsid w:val="008748FB"/>
    <w:rsid w:val="008756D2"/>
    <w:rsid w:val="00877E2C"/>
    <w:rsid w:val="00880208"/>
    <w:rsid w:val="00881084"/>
    <w:rsid w:val="00881094"/>
    <w:rsid w:val="0088127F"/>
    <w:rsid w:val="0088242D"/>
    <w:rsid w:val="008839E1"/>
    <w:rsid w:val="00884077"/>
    <w:rsid w:val="00884924"/>
    <w:rsid w:val="00884FC8"/>
    <w:rsid w:val="0088682A"/>
    <w:rsid w:val="008906A8"/>
    <w:rsid w:val="008921D4"/>
    <w:rsid w:val="008932AA"/>
    <w:rsid w:val="00893C1B"/>
    <w:rsid w:val="008941C6"/>
    <w:rsid w:val="008944EE"/>
    <w:rsid w:val="0089460E"/>
    <w:rsid w:val="00894ABD"/>
    <w:rsid w:val="008959D8"/>
    <w:rsid w:val="00895AC5"/>
    <w:rsid w:val="00896065"/>
    <w:rsid w:val="008963BB"/>
    <w:rsid w:val="00896ED4"/>
    <w:rsid w:val="0089768A"/>
    <w:rsid w:val="008A0910"/>
    <w:rsid w:val="008A0D92"/>
    <w:rsid w:val="008A1887"/>
    <w:rsid w:val="008A2851"/>
    <w:rsid w:val="008A45CA"/>
    <w:rsid w:val="008A56EB"/>
    <w:rsid w:val="008A66AF"/>
    <w:rsid w:val="008A6C76"/>
    <w:rsid w:val="008B024F"/>
    <w:rsid w:val="008B0448"/>
    <w:rsid w:val="008B0D98"/>
    <w:rsid w:val="008B1951"/>
    <w:rsid w:val="008B19BB"/>
    <w:rsid w:val="008B2834"/>
    <w:rsid w:val="008B3E74"/>
    <w:rsid w:val="008B643E"/>
    <w:rsid w:val="008B787D"/>
    <w:rsid w:val="008B7B2C"/>
    <w:rsid w:val="008B7C9C"/>
    <w:rsid w:val="008C0459"/>
    <w:rsid w:val="008C2AFF"/>
    <w:rsid w:val="008C2B3F"/>
    <w:rsid w:val="008C586D"/>
    <w:rsid w:val="008C7009"/>
    <w:rsid w:val="008D03C6"/>
    <w:rsid w:val="008D10A7"/>
    <w:rsid w:val="008D23AA"/>
    <w:rsid w:val="008D3E72"/>
    <w:rsid w:val="008D43C8"/>
    <w:rsid w:val="008D5158"/>
    <w:rsid w:val="008D55D0"/>
    <w:rsid w:val="008D56E3"/>
    <w:rsid w:val="008E092E"/>
    <w:rsid w:val="008E1037"/>
    <w:rsid w:val="008E1BCC"/>
    <w:rsid w:val="008E22F1"/>
    <w:rsid w:val="008E4A8F"/>
    <w:rsid w:val="008F0497"/>
    <w:rsid w:val="008F0914"/>
    <w:rsid w:val="008F0A2B"/>
    <w:rsid w:val="008F0DA2"/>
    <w:rsid w:val="008F2DC5"/>
    <w:rsid w:val="008F37B0"/>
    <w:rsid w:val="008F42D2"/>
    <w:rsid w:val="008F473A"/>
    <w:rsid w:val="008F51AE"/>
    <w:rsid w:val="008F5601"/>
    <w:rsid w:val="008F6271"/>
    <w:rsid w:val="008F7329"/>
    <w:rsid w:val="008F744C"/>
    <w:rsid w:val="008F7D2E"/>
    <w:rsid w:val="008F7F1D"/>
    <w:rsid w:val="00904CC5"/>
    <w:rsid w:val="00906168"/>
    <w:rsid w:val="009063D2"/>
    <w:rsid w:val="00906984"/>
    <w:rsid w:val="00907235"/>
    <w:rsid w:val="00907F21"/>
    <w:rsid w:val="009113F6"/>
    <w:rsid w:val="00914028"/>
    <w:rsid w:val="0091468A"/>
    <w:rsid w:val="00915116"/>
    <w:rsid w:val="00916E51"/>
    <w:rsid w:val="0091764B"/>
    <w:rsid w:val="00917771"/>
    <w:rsid w:val="00917788"/>
    <w:rsid w:val="009177D3"/>
    <w:rsid w:val="00917E10"/>
    <w:rsid w:val="00917F12"/>
    <w:rsid w:val="00920C13"/>
    <w:rsid w:val="00923299"/>
    <w:rsid w:val="00923433"/>
    <w:rsid w:val="009235BB"/>
    <w:rsid w:val="00925C32"/>
    <w:rsid w:val="009276FE"/>
    <w:rsid w:val="00931385"/>
    <w:rsid w:val="009316B0"/>
    <w:rsid w:val="00931BB7"/>
    <w:rsid w:val="00932B45"/>
    <w:rsid w:val="0093389A"/>
    <w:rsid w:val="0093567F"/>
    <w:rsid w:val="00935950"/>
    <w:rsid w:val="00935A1C"/>
    <w:rsid w:val="00935DE8"/>
    <w:rsid w:val="00936106"/>
    <w:rsid w:val="00936752"/>
    <w:rsid w:val="00936C05"/>
    <w:rsid w:val="00936E61"/>
    <w:rsid w:val="00936EA8"/>
    <w:rsid w:val="00937B90"/>
    <w:rsid w:val="00941371"/>
    <w:rsid w:val="00941ABF"/>
    <w:rsid w:val="009423B3"/>
    <w:rsid w:val="00942608"/>
    <w:rsid w:val="00942D09"/>
    <w:rsid w:val="00942FE7"/>
    <w:rsid w:val="009445EF"/>
    <w:rsid w:val="009446FF"/>
    <w:rsid w:val="00944A02"/>
    <w:rsid w:val="009450BB"/>
    <w:rsid w:val="0094536F"/>
    <w:rsid w:val="00946339"/>
    <w:rsid w:val="00950EC3"/>
    <w:rsid w:val="00951C04"/>
    <w:rsid w:val="00952EF7"/>
    <w:rsid w:val="00953911"/>
    <w:rsid w:val="009539C8"/>
    <w:rsid w:val="00954049"/>
    <w:rsid w:val="009542FA"/>
    <w:rsid w:val="00954A01"/>
    <w:rsid w:val="00955CE0"/>
    <w:rsid w:val="00956470"/>
    <w:rsid w:val="009571C1"/>
    <w:rsid w:val="00960198"/>
    <w:rsid w:val="009602E3"/>
    <w:rsid w:val="009603D3"/>
    <w:rsid w:val="00960543"/>
    <w:rsid w:val="00960D47"/>
    <w:rsid w:val="00960F22"/>
    <w:rsid w:val="0096145B"/>
    <w:rsid w:val="009620AD"/>
    <w:rsid w:val="00962773"/>
    <w:rsid w:val="00962A2E"/>
    <w:rsid w:val="00964104"/>
    <w:rsid w:val="0096461E"/>
    <w:rsid w:val="00964916"/>
    <w:rsid w:val="0096728D"/>
    <w:rsid w:val="00967387"/>
    <w:rsid w:val="00967600"/>
    <w:rsid w:val="00967F62"/>
    <w:rsid w:val="00970A37"/>
    <w:rsid w:val="0097129D"/>
    <w:rsid w:val="009723A3"/>
    <w:rsid w:val="00972865"/>
    <w:rsid w:val="009736FB"/>
    <w:rsid w:val="00973CFD"/>
    <w:rsid w:val="0097428A"/>
    <w:rsid w:val="00974E6A"/>
    <w:rsid w:val="00975C17"/>
    <w:rsid w:val="00976FFB"/>
    <w:rsid w:val="00977877"/>
    <w:rsid w:val="009806BC"/>
    <w:rsid w:val="009812CD"/>
    <w:rsid w:val="00984790"/>
    <w:rsid w:val="0098698C"/>
    <w:rsid w:val="009902CA"/>
    <w:rsid w:val="009902E4"/>
    <w:rsid w:val="009909F4"/>
    <w:rsid w:val="0099122F"/>
    <w:rsid w:val="00991777"/>
    <w:rsid w:val="0099300E"/>
    <w:rsid w:val="009941F8"/>
    <w:rsid w:val="00994BAF"/>
    <w:rsid w:val="00994DA0"/>
    <w:rsid w:val="00995299"/>
    <w:rsid w:val="00995654"/>
    <w:rsid w:val="009A0AEB"/>
    <w:rsid w:val="009A0E1F"/>
    <w:rsid w:val="009A123B"/>
    <w:rsid w:val="009A1673"/>
    <w:rsid w:val="009A246D"/>
    <w:rsid w:val="009A247A"/>
    <w:rsid w:val="009A3CBE"/>
    <w:rsid w:val="009A75E8"/>
    <w:rsid w:val="009A789E"/>
    <w:rsid w:val="009A7DB0"/>
    <w:rsid w:val="009B28FF"/>
    <w:rsid w:val="009B6A04"/>
    <w:rsid w:val="009B6DAC"/>
    <w:rsid w:val="009B6DBB"/>
    <w:rsid w:val="009C0F7A"/>
    <w:rsid w:val="009C1A07"/>
    <w:rsid w:val="009C1C9F"/>
    <w:rsid w:val="009C2094"/>
    <w:rsid w:val="009C3056"/>
    <w:rsid w:val="009C33E7"/>
    <w:rsid w:val="009C3D4E"/>
    <w:rsid w:val="009C3DF5"/>
    <w:rsid w:val="009C4EF5"/>
    <w:rsid w:val="009C5426"/>
    <w:rsid w:val="009C5611"/>
    <w:rsid w:val="009C614B"/>
    <w:rsid w:val="009C6518"/>
    <w:rsid w:val="009D03FC"/>
    <w:rsid w:val="009D0658"/>
    <w:rsid w:val="009D0D64"/>
    <w:rsid w:val="009D0E21"/>
    <w:rsid w:val="009D1383"/>
    <w:rsid w:val="009D2764"/>
    <w:rsid w:val="009D2EF3"/>
    <w:rsid w:val="009D5015"/>
    <w:rsid w:val="009D53CF"/>
    <w:rsid w:val="009D58A9"/>
    <w:rsid w:val="009D65D7"/>
    <w:rsid w:val="009D6AE0"/>
    <w:rsid w:val="009D6BAB"/>
    <w:rsid w:val="009E0429"/>
    <w:rsid w:val="009E04D0"/>
    <w:rsid w:val="009E2328"/>
    <w:rsid w:val="009E2F6F"/>
    <w:rsid w:val="009E447D"/>
    <w:rsid w:val="009E6868"/>
    <w:rsid w:val="009F0422"/>
    <w:rsid w:val="009F1A2C"/>
    <w:rsid w:val="009F3A34"/>
    <w:rsid w:val="009F4619"/>
    <w:rsid w:val="009F4E65"/>
    <w:rsid w:val="009F5913"/>
    <w:rsid w:val="009F7105"/>
    <w:rsid w:val="009F797F"/>
    <w:rsid w:val="009F79F8"/>
    <w:rsid w:val="00A029AB"/>
    <w:rsid w:val="00A042D0"/>
    <w:rsid w:val="00A04E3F"/>
    <w:rsid w:val="00A05656"/>
    <w:rsid w:val="00A06794"/>
    <w:rsid w:val="00A11798"/>
    <w:rsid w:val="00A11C6F"/>
    <w:rsid w:val="00A152B9"/>
    <w:rsid w:val="00A156EA"/>
    <w:rsid w:val="00A15877"/>
    <w:rsid w:val="00A214C9"/>
    <w:rsid w:val="00A21B4F"/>
    <w:rsid w:val="00A23B73"/>
    <w:rsid w:val="00A24007"/>
    <w:rsid w:val="00A2415A"/>
    <w:rsid w:val="00A242D4"/>
    <w:rsid w:val="00A24784"/>
    <w:rsid w:val="00A25FFE"/>
    <w:rsid w:val="00A3215C"/>
    <w:rsid w:val="00A345A2"/>
    <w:rsid w:val="00A34EA8"/>
    <w:rsid w:val="00A36394"/>
    <w:rsid w:val="00A366A1"/>
    <w:rsid w:val="00A379D9"/>
    <w:rsid w:val="00A37AB1"/>
    <w:rsid w:val="00A37E22"/>
    <w:rsid w:val="00A41593"/>
    <w:rsid w:val="00A419C6"/>
    <w:rsid w:val="00A41A4B"/>
    <w:rsid w:val="00A42300"/>
    <w:rsid w:val="00A42460"/>
    <w:rsid w:val="00A424BF"/>
    <w:rsid w:val="00A42CDD"/>
    <w:rsid w:val="00A42D21"/>
    <w:rsid w:val="00A43D84"/>
    <w:rsid w:val="00A44CA4"/>
    <w:rsid w:val="00A44E08"/>
    <w:rsid w:val="00A45686"/>
    <w:rsid w:val="00A4597C"/>
    <w:rsid w:val="00A45B82"/>
    <w:rsid w:val="00A46662"/>
    <w:rsid w:val="00A521B5"/>
    <w:rsid w:val="00A53738"/>
    <w:rsid w:val="00A538B6"/>
    <w:rsid w:val="00A53A64"/>
    <w:rsid w:val="00A53ABB"/>
    <w:rsid w:val="00A541B5"/>
    <w:rsid w:val="00A54306"/>
    <w:rsid w:val="00A54AC9"/>
    <w:rsid w:val="00A54BC8"/>
    <w:rsid w:val="00A56AB5"/>
    <w:rsid w:val="00A572A1"/>
    <w:rsid w:val="00A60C03"/>
    <w:rsid w:val="00A6413C"/>
    <w:rsid w:val="00A644BB"/>
    <w:rsid w:val="00A65DFE"/>
    <w:rsid w:val="00A67593"/>
    <w:rsid w:val="00A67E6F"/>
    <w:rsid w:val="00A70744"/>
    <w:rsid w:val="00A71611"/>
    <w:rsid w:val="00A73219"/>
    <w:rsid w:val="00A7328C"/>
    <w:rsid w:val="00A73AD0"/>
    <w:rsid w:val="00A74FE4"/>
    <w:rsid w:val="00A75413"/>
    <w:rsid w:val="00A77C59"/>
    <w:rsid w:val="00A821BA"/>
    <w:rsid w:val="00A82603"/>
    <w:rsid w:val="00A8372E"/>
    <w:rsid w:val="00A84300"/>
    <w:rsid w:val="00A84B2C"/>
    <w:rsid w:val="00A908F6"/>
    <w:rsid w:val="00A911DC"/>
    <w:rsid w:val="00A91C3B"/>
    <w:rsid w:val="00A91F68"/>
    <w:rsid w:val="00A92C2B"/>
    <w:rsid w:val="00A930AC"/>
    <w:rsid w:val="00A93D35"/>
    <w:rsid w:val="00A93F6F"/>
    <w:rsid w:val="00A950C6"/>
    <w:rsid w:val="00A95A3F"/>
    <w:rsid w:val="00A95BE4"/>
    <w:rsid w:val="00A96F67"/>
    <w:rsid w:val="00A97438"/>
    <w:rsid w:val="00AA02E7"/>
    <w:rsid w:val="00AA1364"/>
    <w:rsid w:val="00AA1F8C"/>
    <w:rsid w:val="00AA2091"/>
    <w:rsid w:val="00AA228D"/>
    <w:rsid w:val="00AA42D3"/>
    <w:rsid w:val="00AA4414"/>
    <w:rsid w:val="00AA4DC3"/>
    <w:rsid w:val="00AA554F"/>
    <w:rsid w:val="00AA667C"/>
    <w:rsid w:val="00AA6825"/>
    <w:rsid w:val="00AB088A"/>
    <w:rsid w:val="00AB0CA9"/>
    <w:rsid w:val="00AB23A0"/>
    <w:rsid w:val="00AB2955"/>
    <w:rsid w:val="00AB4853"/>
    <w:rsid w:val="00AB4A8F"/>
    <w:rsid w:val="00AB71D2"/>
    <w:rsid w:val="00AC1A45"/>
    <w:rsid w:val="00AC3C7F"/>
    <w:rsid w:val="00AC75D2"/>
    <w:rsid w:val="00AD0A7E"/>
    <w:rsid w:val="00AD0D97"/>
    <w:rsid w:val="00AD1593"/>
    <w:rsid w:val="00AD27A6"/>
    <w:rsid w:val="00AD2DCE"/>
    <w:rsid w:val="00AD3516"/>
    <w:rsid w:val="00AD3A54"/>
    <w:rsid w:val="00AD3ED1"/>
    <w:rsid w:val="00AD6CA0"/>
    <w:rsid w:val="00AD6D1C"/>
    <w:rsid w:val="00AD7279"/>
    <w:rsid w:val="00AD7357"/>
    <w:rsid w:val="00AD760F"/>
    <w:rsid w:val="00AD78D3"/>
    <w:rsid w:val="00AE0740"/>
    <w:rsid w:val="00AE0869"/>
    <w:rsid w:val="00AE0B36"/>
    <w:rsid w:val="00AE1FB8"/>
    <w:rsid w:val="00AE2246"/>
    <w:rsid w:val="00AE2EDD"/>
    <w:rsid w:val="00AE3D7E"/>
    <w:rsid w:val="00AE3F43"/>
    <w:rsid w:val="00AE4985"/>
    <w:rsid w:val="00AE70B8"/>
    <w:rsid w:val="00AF03EB"/>
    <w:rsid w:val="00AF13F5"/>
    <w:rsid w:val="00AF2EA3"/>
    <w:rsid w:val="00AF4EC0"/>
    <w:rsid w:val="00AF4FD5"/>
    <w:rsid w:val="00AF6E56"/>
    <w:rsid w:val="00AF7015"/>
    <w:rsid w:val="00AF7B9A"/>
    <w:rsid w:val="00B004EC"/>
    <w:rsid w:val="00B00F72"/>
    <w:rsid w:val="00B02CE8"/>
    <w:rsid w:val="00B04301"/>
    <w:rsid w:val="00B06158"/>
    <w:rsid w:val="00B06799"/>
    <w:rsid w:val="00B06E9F"/>
    <w:rsid w:val="00B07E27"/>
    <w:rsid w:val="00B10F45"/>
    <w:rsid w:val="00B11562"/>
    <w:rsid w:val="00B138D3"/>
    <w:rsid w:val="00B1578C"/>
    <w:rsid w:val="00B1616B"/>
    <w:rsid w:val="00B17582"/>
    <w:rsid w:val="00B17F86"/>
    <w:rsid w:val="00B20064"/>
    <w:rsid w:val="00B20344"/>
    <w:rsid w:val="00B21218"/>
    <w:rsid w:val="00B21FA6"/>
    <w:rsid w:val="00B224B7"/>
    <w:rsid w:val="00B2268F"/>
    <w:rsid w:val="00B22C61"/>
    <w:rsid w:val="00B232C4"/>
    <w:rsid w:val="00B234F0"/>
    <w:rsid w:val="00B23583"/>
    <w:rsid w:val="00B23602"/>
    <w:rsid w:val="00B24141"/>
    <w:rsid w:val="00B24554"/>
    <w:rsid w:val="00B25DC9"/>
    <w:rsid w:val="00B26A68"/>
    <w:rsid w:val="00B26EB1"/>
    <w:rsid w:val="00B3037C"/>
    <w:rsid w:val="00B30E54"/>
    <w:rsid w:val="00B32022"/>
    <w:rsid w:val="00B3283F"/>
    <w:rsid w:val="00B33C4E"/>
    <w:rsid w:val="00B34AB4"/>
    <w:rsid w:val="00B34FED"/>
    <w:rsid w:val="00B3523B"/>
    <w:rsid w:val="00B3547F"/>
    <w:rsid w:val="00B3740B"/>
    <w:rsid w:val="00B401BB"/>
    <w:rsid w:val="00B40826"/>
    <w:rsid w:val="00B41F52"/>
    <w:rsid w:val="00B42B91"/>
    <w:rsid w:val="00B42FA4"/>
    <w:rsid w:val="00B432D5"/>
    <w:rsid w:val="00B445EA"/>
    <w:rsid w:val="00B45422"/>
    <w:rsid w:val="00B50E52"/>
    <w:rsid w:val="00B51FCB"/>
    <w:rsid w:val="00B53AB0"/>
    <w:rsid w:val="00B5446F"/>
    <w:rsid w:val="00B548A5"/>
    <w:rsid w:val="00B54E8F"/>
    <w:rsid w:val="00B55A5D"/>
    <w:rsid w:val="00B56C5A"/>
    <w:rsid w:val="00B57329"/>
    <w:rsid w:val="00B57892"/>
    <w:rsid w:val="00B57A36"/>
    <w:rsid w:val="00B606BB"/>
    <w:rsid w:val="00B60996"/>
    <w:rsid w:val="00B60A7E"/>
    <w:rsid w:val="00B6177B"/>
    <w:rsid w:val="00B639E6"/>
    <w:rsid w:val="00B63FDE"/>
    <w:rsid w:val="00B6454E"/>
    <w:rsid w:val="00B65ECC"/>
    <w:rsid w:val="00B6655B"/>
    <w:rsid w:val="00B66A8B"/>
    <w:rsid w:val="00B71D47"/>
    <w:rsid w:val="00B722C0"/>
    <w:rsid w:val="00B72C99"/>
    <w:rsid w:val="00B738F8"/>
    <w:rsid w:val="00B758F2"/>
    <w:rsid w:val="00B76366"/>
    <w:rsid w:val="00B763EA"/>
    <w:rsid w:val="00B76650"/>
    <w:rsid w:val="00B76837"/>
    <w:rsid w:val="00B778ED"/>
    <w:rsid w:val="00B77D3C"/>
    <w:rsid w:val="00B800AD"/>
    <w:rsid w:val="00B801FE"/>
    <w:rsid w:val="00B80E10"/>
    <w:rsid w:val="00B811BA"/>
    <w:rsid w:val="00B81431"/>
    <w:rsid w:val="00B8456D"/>
    <w:rsid w:val="00B87B37"/>
    <w:rsid w:val="00B912A6"/>
    <w:rsid w:val="00B93380"/>
    <w:rsid w:val="00B93F46"/>
    <w:rsid w:val="00B948EF"/>
    <w:rsid w:val="00B95267"/>
    <w:rsid w:val="00B965A7"/>
    <w:rsid w:val="00B965FD"/>
    <w:rsid w:val="00B969AE"/>
    <w:rsid w:val="00B96DD3"/>
    <w:rsid w:val="00B96FF7"/>
    <w:rsid w:val="00BA1CD1"/>
    <w:rsid w:val="00BA2920"/>
    <w:rsid w:val="00BA40EB"/>
    <w:rsid w:val="00BA4F92"/>
    <w:rsid w:val="00BA50B0"/>
    <w:rsid w:val="00BA6B0D"/>
    <w:rsid w:val="00BA7684"/>
    <w:rsid w:val="00BA7EE4"/>
    <w:rsid w:val="00BB057B"/>
    <w:rsid w:val="00BB0FDE"/>
    <w:rsid w:val="00BB3086"/>
    <w:rsid w:val="00BB3DEB"/>
    <w:rsid w:val="00BB45FF"/>
    <w:rsid w:val="00BB4DDC"/>
    <w:rsid w:val="00BB5450"/>
    <w:rsid w:val="00BB5EF0"/>
    <w:rsid w:val="00BB68A0"/>
    <w:rsid w:val="00BC0798"/>
    <w:rsid w:val="00BC0904"/>
    <w:rsid w:val="00BC0967"/>
    <w:rsid w:val="00BC1B3B"/>
    <w:rsid w:val="00BC34E7"/>
    <w:rsid w:val="00BC3F2D"/>
    <w:rsid w:val="00BC5FF4"/>
    <w:rsid w:val="00BC61A8"/>
    <w:rsid w:val="00BC620F"/>
    <w:rsid w:val="00BC6843"/>
    <w:rsid w:val="00BC727F"/>
    <w:rsid w:val="00BC7BBD"/>
    <w:rsid w:val="00BC7FBF"/>
    <w:rsid w:val="00BD07DE"/>
    <w:rsid w:val="00BD1BAC"/>
    <w:rsid w:val="00BD41C6"/>
    <w:rsid w:val="00BD4D07"/>
    <w:rsid w:val="00BD4D4D"/>
    <w:rsid w:val="00BD61D5"/>
    <w:rsid w:val="00BD7850"/>
    <w:rsid w:val="00BD78C7"/>
    <w:rsid w:val="00BE0C09"/>
    <w:rsid w:val="00BE1C78"/>
    <w:rsid w:val="00BE275D"/>
    <w:rsid w:val="00BE4A91"/>
    <w:rsid w:val="00BE504A"/>
    <w:rsid w:val="00BE571B"/>
    <w:rsid w:val="00BE5B90"/>
    <w:rsid w:val="00BE5BD7"/>
    <w:rsid w:val="00BE5FC4"/>
    <w:rsid w:val="00BE63AF"/>
    <w:rsid w:val="00BE7319"/>
    <w:rsid w:val="00BF2E8B"/>
    <w:rsid w:val="00BF3E5D"/>
    <w:rsid w:val="00BF4583"/>
    <w:rsid w:val="00BF4D71"/>
    <w:rsid w:val="00BF59D2"/>
    <w:rsid w:val="00BF6A5E"/>
    <w:rsid w:val="00C01B19"/>
    <w:rsid w:val="00C01E74"/>
    <w:rsid w:val="00C05203"/>
    <w:rsid w:val="00C05210"/>
    <w:rsid w:val="00C05DBD"/>
    <w:rsid w:val="00C063B7"/>
    <w:rsid w:val="00C06403"/>
    <w:rsid w:val="00C079E6"/>
    <w:rsid w:val="00C11587"/>
    <w:rsid w:val="00C13931"/>
    <w:rsid w:val="00C13F9E"/>
    <w:rsid w:val="00C14652"/>
    <w:rsid w:val="00C14F22"/>
    <w:rsid w:val="00C15DC0"/>
    <w:rsid w:val="00C165FF"/>
    <w:rsid w:val="00C200BC"/>
    <w:rsid w:val="00C21EF2"/>
    <w:rsid w:val="00C230E4"/>
    <w:rsid w:val="00C238E4"/>
    <w:rsid w:val="00C23F1A"/>
    <w:rsid w:val="00C24647"/>
    <w:rsid w:val="00C24BA5"/>
    <w:rsid w:val="00C24CBF"/>
    <w:rsid w:val="00C259A3"/>
    <w:rsid w:val="00C30AB1"/>
    <w:rsid w:val="00C3136B"/>
    <w:rsid w:val="00C31D51"/>
    <w:rsid w:val="00C321F3"/>
    <w:rsid w:val="00C33301"/>
    <w:rsid w:val="00C335C0"/>
    <w:rsid w:val="00C3391C"/>
    <w:rsid w:val="00C33F57"/>
    <w:rsid w:val="00C36AAA"/>
    <w:rsid w:val="00C374FA"/>
    <w:rsid w:val="00C40693"/>
    <w:rsid w:val="00C40D4C"/>
    <w:rsid w:val="00C41E2D"/>
    <w:rsid w:val="00C425DA"/>
    <w:rsid w:val="00C42974"/>
    <w:rsid w:val="00C429D5"/>
    <w:rsid w:val="00C43766"/>
    <w:rsid w:val="00C467C0"/>
    <w:rsid w:val="00C470BF"/>
    <w:rsid w:val="00C47839"/>
    <w:rsid w:val="00C50EC7"/>
    <w:rsid w:val="00C5280A"/>
    <w:rsid w:val="00C53E7E"/>
    <w:rsid w:val="00C54172"/>
    <w:rsid w:val="00C5432C"/>
    <w:rsid w:val="00C5567D"/>
    <w:rsid w:val="00C56A44"/>
    <w:rsid w:val="00C604E9"/>
    <w:rsid w:val="00C609BA"/>
    <w:rsid w:val="00C61D58"/>
    <w:rsid w:val="00C62D2F"/>
    <w:rsid w:val="00C62FE6"/>
    <w:rsid w:val="00C63BC3"/>
    <w:rsid w:val="00C64042"/>
    <w:rsid w:val="00C64EDA"/>
    <w:rsid w:val="00C6534F"/>
    <w:rsid w:val="00C65590"/>
    <w:rsid w:val="00C67EBE"/>
    <w:rsid w:val="00C67FB7"/>
    <w:rsid w:val="00C71220"/>
    <w:rsid w:val="00C73627"/>
    <w:rsid w:val="00C73EEC"/>
    <w:rsid w:val="00C73F32"/>
    <w:rsid w:val="00C7443C"/>
    <w:rsid w:val="00C748E2"/>
    <w:rsid w:val="00C74B3D"/>
    <w:rsid w:val="00C76913"/>
    <w:rsid w:val="00C76DC1"/>
    <w:rsid w:val="00C81EA2"/>
    <w:rsid w:val="00C82DDA"/>
    <w:rsid w:val="00C83688"/>
    <w:rsid w:val="00C91962"/>
    <w:rsid w:val="00C92565"/>
    <w:rsid w:val="00C92DB6"/>
    <w:rsid w:val="00C95145"/>
    <w:rsid w:val="00C959DA"/>
    <w:rsid w:val="00C95A36"/>
    <w:rsid w:val="00C96C52"/>
    <w:rsid w:val="00C97C17"/>
    <w:rsid w:val="00CA0673"/>
    <w:rsid w:val="00CA16A0"/>
    <w:rsid w:val="00CA1A1B"/>
    <w:rsid w:val="00CA36CA"/>
    <w:rsid w:val="00CA4813"/>
    <w:rsid w:val="00CA5BDA"/>
    <w:rsid w:val="00CA6412"/>
    <w:rsid w:val="00CA667E"/>
    <w:rsid w:val="00CA6952"/>
    <w:rsid w:val="00CA7FEF"/>
    <w:rsid w:val="00CB0C25"/>
    <w:rsid w:val="00CB0E32"/>
    <w:rsid w:val="00CB185E"/>
    <w:rsid w:val="00CB1DB8"/>
    <w:rsid w:val="00CB2479"/>
    <w:rsid w:val="00CB2879"/>
    <w:rsid w:val="00CB2DB8"/>
    <w:rsid w:val="00CB3303"/>
    <w:rsid w:val="00CB39C7"/>
    <w:rsid w:val="00CB4717"/>
    <w:rsid w:val="00CB57AA"/>
    <w:rsid w:val="00CB7465"/>
    <w:rsid w:val="00CC020E"/>
    <w:rsid w:val="00CC1744"/>
    <w:rsid w:val="00CC18AA"/>
    <w:rsid w:val="00CC2193"/>
    <w:rsid w:val="00CC3B6E"/>
    <w:rsid w:val="00CC4775"/>
    <w:rsid w:val="00CC5887"/>
    <w:rsid w:val="00CC5FC1"/>
    <w:rsid w:val="00CC730F"/>
    <w:rsid w:val="00CC7A8D"/>
    <w:rsid w:val="00CD1629"/>
    <w:rsid w:val="00CD18A1"/>
    <w:rsid w:val="00CD1E1E"/>
    <w:rsid w:val="00CD2576"/>
    <w:rsid w:val="00CD2E17"/>
    <w:rsid w:val="00CD2FC0"/>
    <w:rsid w:val="00CD3EB2"/>
    <w:rsid w:val="00CD425F"/>
    <w:rsid w:val="00CD4AFE"/>
    <w:rsid w:val="00CD60CE"/>
    <w:rsid w:val="00CD69A0"/>
    <w:rsid w:val="00CE04DE"/>
    <w:rsid w:val="00CE250C"/>
    <w:rsid w:val="00CE2F6F"/>
    <w:rsid w:val="00CE3B76"/>
    <w:rsid w:val="00CE4C39"/>
    <w:rsid w:val="00CE5196"/>
    <w:rsid w:val="00CE5234"/>
    <w:rsid w:val="00CF03D7"/>
    <w:rsid w:val="00CF10F1"/>
    <w:rsid w:val="00CF145D"/>
    <w:rsid w:val="00CF1A32"/>
    <w:rsid w:val="00CF21F5"/>
    <w:rsid w:val="00CF25A4"/>
    <w:rsid w:val="00CF2862"/>
    <w:rsid w:val="00CF395C"/>
    <w:rsid w:val="00CF727E"/>
    <w:rsid w:val="00CF7C19"/>
    <w:rsid w:val="00D0071D"/>
    <w:rsid w:val="00D01787"/>
    <w:rsid w:val="00D028BB"/>
    <w:rsid w:val="00D02EB0"/>
    <w:rsid w:val="00D036A3"/>
    <w:rsid w:val="00D03DD2"/>
    <w:rsid w:val="00D04BFA"/>
    <w:rsid w:val="00D04F3E"/>
    <w:rsid w:val="00D06253"/>
    <w:rsid w:val="00D064BF"/>
    <w:rsid w:val="00D066C4"/>
    <w:rsid w:val="00D06C85"/>
    <w:rsid w:val="00D102D4"/>
    <w:rsid w:val="00D10900"/>
    <w:rsid w:val="00D1136A"/>
    <w:rsid w:val="00D11CB3"/>
    <w:rsid w:val="00D12B2F"/>
    <w:rsid w:val="00D13881"/>
    <w:rsid w:val="00D15ACE"/>
    <w:rsid w:val="00D15DF2"/>
    <w:rsid w:val="00D15FF7"/>
    <w:rsid w:val="00D1623D"/>
    <w:rsid w:val="00D1668E"/>
    <w:rsid w:val="00D16ADB"/>
    <w:rsid w:val="00D17CE5"/>
    <w:rsid w:val="00D17EC6"/>
    <w:rsid w:val="00D20292"/>
    <w:rsid w:val="00D21596"/>
    <w:rsid w:val="00D21C77"/>
    <w:rsid w:val="00D21D73"/>
    <w:rsid w:val="00D21E3B"/>
    <w:rsid w:val="00D24545"/>
    <w:rsid w:val="00D24F31"/>
    <w:rsid w:val="00D25170"/>
    <w:rsid w:val="00D301E2"/>
    <w:rsid w:val="00D32868"/>
    <w:rsid w:val="00D32B3A"/>
    <w:rsid w:val="00D3347A"/>
    <w:rsid w:val="00D34AE5"/>
    <w:rsid w:val="00D35F14"/>
    <w:rsid w:val="00D36428"/>
    <w:rsid w:val="00D365EC"/>
    <w:rsid w:val="00D366F3"/>
    <w:rsid w:val="00D36BBC"/>
    <w:rsid w:val="00D401F8"/>
    <w:rsid w:val="00D4134A"/>
    <w:rsid w:val="00D432DA"/>
    <w:rsid w:val="00D43C0E"/>
    <w:rsid w:val="00D4430A"/>
    <w:rsid w:val="00D4502F"/>
    <w:rsid w:val="00D454B2"/>
    <w:rsid w:val="00D455D7"/>
    <w:rsid w:val="00D46C78"/>
    <w:rsid w:val="00D473D2"/>
    <w:rsid w:val="00D476EC"/>
    <w:rsid w:val="00D47BBE"/>
    <w:rsid w:val="00D47DBB"/>
    <w:rsid w:val="00D52B4B"/>
    <w:rsid w:val="00D52B7F"/>
    <w:rsid w:val="00D5379C"/>
    <w:rsid w:val="00D543E2"/>
    <w:rsid w:val="00D5634C"/>
    <w:rsid w:val="00D5640C"/>
    <w:rsid w:val="00D60165"/>
    <w:rsid w:val="00D60C75"/>
    <w:rsid w:val="00D61E45"/>
    <w:rsid w:val="00D62010"/>
    <w:rsid w:val="00D62C68"/>
    <w:rsid w:val="00D64413"/>
    <w:rsid w:val="00D64905"/>
    <w:rsid w:val="00D6608F"/>
    <w:rsid w:val="00D6666A"/>
    <w:rsid w:val="00D679D7"/>
    <w:rsid w:val="00D70103"/>
    <w:rsid w:val="00D727CE"/>
    <w:rsid w:val="00D72999"/>
    <w:rsid w:val="00D73464"/>
    <w:rsid w:val="00D74A46"/>
    <w:rsid w:val="00D74B63"/>
    <w:rsid w:val="00D75CA5"/>
    <w:rsid w:val="00D76009"/>
    <w:rsid w:val="00D76791"/>
    <w:rsid w:val="00D768EB"/>
    <w:rsid w:val="00D772C1"/>
    <w:rsid w:val="00D77C8D"/>
    <w:rsid w:val="00D81B86"/>
    <w:rsid w:val="00D81F59"/>
    <w:rsid w:val="00D81FAE"/>
    <w:rsid w:val="00D836D1"/>
    <w:rsid w:val="00D8454A"/>
    <w:rsid w:val="00D84EA0"/>
    <w:rsid w:val="00D85A77"/>
    <w:rsid w:val="00D85B9A"/>
    <w:rsid w:val="00D86CE5"/>
    <w:rsid w:val="00D86E77"/>
    <w:rsid w:val="00D877BF"/>
    <w:rsid w:val="00D900E0"/>
    <w:rsid w:val="00D91483"/>
    <w:rsid w:val="00D92DA0"/>
    <w:rsid w:val="00D9447C"/>
    <w:rsid w:val="00D956F9"/>
    <w:rsid w:val="00D957C1"/>
    <w:rsid w:val="00D96524"/>
    <w:rsid w:val="00D97BBC"/>
    <w:rsid w:val="00D97EC4"/>
    <w:rsid w:val="00DA0660"/>
    <w:rsid w:val="00DA1A01"/>
    <w:rsid w:val="00DA2D75"/>
    <w:rsid w:val="00DA30B5"/>
    <w:rsid w:val="00DA33FC"/>
    <w:rsid w:val="00DA6281"/>
    <w:rsid w:val="00DA6AA5"/>
    <w:rsid w:val="00DA71F6"/>
    <w:rsid w:val="00DA735C"/>
    <w:rsid w:val="00DA7F05"/>
    <w:rsid w:val="00DB4F17"/>
    <w:rsid w:val="00DB562F"/>
    <w:rsid w:val="00DB68D7"/>
    <w:rsid w:val="00DB6CE9"/>
    <w:rsid w:val="00DB751B"/>
    <w:rsid w:val="00DB77F5"/>
    <w:rsid w:val="00DC0052"/>
    <w:rsid w:val="00DC1911"/>
    <w:rsid w:val="00DC2702"/>
    <w:rsid w:val="00DC2D3B"/>
    <w:rsid w:val="00DC3F99"/>
    <w:rsid w:val="00DC4E54"/>
    <w:rsid w:val="00DC5806"/>
    <w:rsid w:val="00DC668F"/>
    <w:rsid w:val="00DC6E89"/>
    <w:rsid w:val="00DC7DE5"/>
    <w:rsid w:val="00DD0811"/>
    <w:rsid w:val="00DD160E"/>
    <w:rsid w:val="00DD1ACF"/>
    <w:rsid w:val="00DD299D"/>
    <w:rsid w:val="00DD2CF3"/>
    <w:rsid w:val="00DD466D"/>
    <w:rsid w:val="00DD5EB3"/>
    <w:rsid w:val="00DD7B71"/>
    <w:rsid w:val="00DE0F4E"/>
    <w:rsid w:val="00DE1D3F"/>
    <w:rsid w:val="00DE288A"/>
    <w:rsid w:val="00DE3999"/>
    <w:rsid w:val="00DE4E22"/>
    <w:rsid w:val="00DE6101"/>
    <w:rsid w:val="00DE66CB"/>
    <w:rsid w:val="00DE69D6"/>
    <w:rsid w:val="00DE6E1D"/>
    <w:rsid w:val="00DE6E79"/>
    <w:rsid w:val="00DE7ACA"/>
    <w:rsid w:val="00DF04A8"/>
    <w:rsid w:val="00DF181F"/>
    <w:rsid w:val="00DF1EFE"/>
    <w:rsid w:val="00DF2755"/>
    <w:rsid w:val="00DF311C"/>
    <w:rsid w:val="00DF3618"/>
    <w:rsid w:val="00DF38FF"/>
    <w:rsid w:val="00DF4071"/>
    <w:rsid w:val="00DF44E6"/>
    <w:rsid w:val="00DF4AE7"/>
    <w:rsid w:val="00DF55C6"/>
    <w:rsid w:val="00DF7F4D"/>
    <w:rsid w:val="00E0037E"/>
    <w:rsid w:val="00E004C3"/>
    <w:rsid w:val="00E012B2"/>
    <w:rsid w:val="00E01420"/>
    <w:rsid w:val="00E015C8"/>
    <w:rsid w:val="00E02027"/>
    <w:rsid w:val="00E02FC9"/>
    <w:rsid w:val="00E0630A"/>
    <w:rsid w:val="00E06D21"/>
    <w:rsid w:val="00E07032"/>
    <w:rsid w:val="00E07CB1"/>
    <w:rsid w:val="00E07CCE"/>
    <w:rsid w:val="00E102D9"/>
    <w:rsid w:val="00E10DC4"/>
    <w:rsid w:val="00E1164D"/>
    <w:rsid w:val="00E11C55"/>
    <w:rsid w:val="00E123FF"/>
    <w:rsid w:val="00E1446D"/>
    <w:rsid w:val="00E14BAF"/>
    <w:rsid w:val="00E14EF7"/>
    <w:rsid w:val="00E1545F"/>
    <w:rsid w:val="00E16560"/>
    <w:rsid w:val="00E16B74"/>
    <w:rsid w:val="00E170A7"/>
    <w:rsid w:val="00E177D9"/>
    <w:rsid w:val="00E202A5"/>
    <w:rsid w:val="00E203DC"/>
    <w:rsid w:val="00E20861"/>
    <w:rsid w:val="00E230F1"/>
    <w:rsid w:val="00E24712"/>
    <w:rsid w:val="00E24A07"/>
    <w:rsid w:val="00E26B8A"/>
    <w:rsid w:val="00E27E83"/>
    <w:rsid w:val="00E300D4"/>
    <w:rsid w:val="00E3044E"/>
    <w:rsid w:val="00E316E0"/>
    <w:rsid w:val="00E31953"/>
    <w:rsid w:val="00E31BFC"/>
    <w:rsid w:val="00E32B58"/>
    <w:rsid w:val="00E33B5D"/>
    <w:rsid w:val="00E33D82"/>
    <w:rsid w:val="00E33FA8"/>
    <w:rsid w:val="00E342CC"/>
    <w:rsid w:val="00E34B21"/>
    <w:rsid w:val="00E35BDD"/>
    <w:rsid w:val="00E35E6B"/>
    <w:rsid w:val="00E3614A"/>
    <w:rsid w:val="00E36A3C"/>
    <w:rsid w:val="00E36D38"/>
    <w:rsid w:val="00E37C58"/>
    <w:rsid w:val="00E41F33"/>
    <w:rsid w:val="00E43ABD"/>
    <w:rsid w:val="00E45975"/>
    <w:rsid w:val="00E45A2D"/>
    <w:rsid w:val="00E46EA1"/>
    <w:rsid w:val="00E47104"/>
    <w:rsid w:val="00E47D65"/>
    <w:rsid w:val="00E5025B"/>
    <w:rsid w:val="00E50BAF"/>
    <w:rsid w:val="00E52604"/>
    <w:rsid w:val="00E5346B"/>
    <w:rsid w:val="00E5392F"/>
    <w:rsid w:val="00E54AC2"/>
    <w:rsid w:val="00E56503"/>
    <w:rsid w:val="00E56659"/>
    <w:rsid w:val="00E577EA"/>
    <w:rsid w:val="00E60696"/>
    <w:rsid w:val="00E609DA"/>
    <w:rsid w:val="00E60A79"/>
    <w:rsid w:val="00E61203"/>
    <w:rsid w:val="00E62CA9"/>
    <w:rsid w:val="00E63B6F"/>
    <w:rsid w:val="00E67336"/>
    <w:rsid w:val="00E7059E"/>
    <w:rsid w:val="00E70777"/>
    <w:rsid w:val="00E714E9"/>
    <w:rsid w:val="00E71DBF"/>
    <w:rsid w:val="00E728B8"/>
    <w:rsid w:val="00E73C91"/>
    <w:rsid w:val="00E7533D"/>
    <w:rsid w:val="00E81B15"/>
    <w:rsid w:val="00E82D60"/>
    <w:rsid w:val="00E8312E"/>
    <w:rsid w:val="00E838FE"/>
    <w:rsid w:val="00E85BFD"/>
    <w:rsid w:val="00E86F95"/>
    <w:rsid w:val="00E8701C"/>
    <w:rsid w:val="00E8781F"/>
    <w:rsid w:val="00E90131"/>
    <w:rsid w:val="00E90147"/>
    <w:rsid w:val="00E90B6F"/>
    <w:rsid w:val="00E914E6"/>
    <w:rsid w:val="00E9188F"/>
    <w:rsid w:val="00E93FA4"/>
    <w:rsid w:val="00E94486"/>
    <w:rsid w:val="00E94D4C"/>
    <w:rsid w:val="00E95373"/>
    <w:rsid w:val="00E966A9"/>
    <w:rsid w:val="00E976EC"/>
    <w:rsid w:val="00E977E4"/>
    <w:rsid w:val="00E9794E"/>
    <w:rsid w:val="00EA0428"/>
    <w:rsid w:val="00EA1526"/>
    <w:rsid w:val="00EA1D1B"/>
    <w:rsid w:val="00EA2058"/>
    <w:rsid w:val="00EA287D"/>
    <w:rsid w:val="00EA5F2F"/>
    <w:rsid w:val="00EA6ADA"/>
    <w:rsid w:val="00EA6EE1"/>
    <w:rsid w:val="00EA7859"/>
    <w:rsid w:val="00EA7C1E"/>
    <w:rsid w:val="00EB1A43"/>
    <w:rsid w:val="00EB1A5F"/>
    <w:rsid w:val="00EB1BFD"/>
    <w:rsid w:val="00EB2638"/>
    <w:rsid w:val="00EB2778"/>
    <w:rsid w:val="00EB2C19"/>
    <w:rsid w:val="00EB3738"/>
    <w:rsid w:val="00EB3DB4"/>
    <w:rsid w:val="00EB63CF"/>
    <w:rsid w:val="00EB64E7"/>
    <w:rsid w:val="00EB6D4C"/>
    <w:rsid w:val="00EB7072"/>
    <w:rsid w:val="00EC0392"/>
    <w:rsid w:val="00EC0E85"/>
    <w:rsid w:val="00EC1437"/>
    <w:rsid w:val="00EC1550"/>
    <w:rsid w:val="00EC2765"/>
    <w:rsid w:val="00EC3E8A"/>
    <w:rsid w:val="00EC533E"/>
    <w:rsid w:val="00EC5495"/>
    <w:rsid w:val="00EC5959"/>
    <w:rsid w:val="00EC5B55"/>
    <w:rsid w:val="00EC6A7C"/>
    <w:rsid w:val="00EC6D34"/>
    <w:rsid w:val="00ED0DD6"/>
    <w:rsid w:val="00ED2D09"/>
    <w:rsid w:val="00ED356E"/>
    <w:rsid w:val="00ED46B9"/>
    <w:rsid w:val="00ED4E85"/>
    <w:rsid w:val="00ED5D5A"/>
    <w:rsid w:val="00ED67B8"/>
    <w:rsid w:val="00EE0761"/>
    <w:rsid w:val="00EE1CD7"/>
    <w:rsid w:val="00EE1E8A"/>
    <w:rsid w:val="00EE2021"/>
    <w:rsid w:val="00EE22FC"/>
    <w:rsid w:val="00EE298D"/>
    <w:rsid w:val="00EE431B"/>
    <w:rsid w:val="00EE47E4"/>
    <w:rsid w:val="00EE56BA"/>
    <w:rsid w:val="00EF01D9"/>
    <w:rsid w:val="00EF0305"/>
    <w:rsid w:val="00EF06B0"/>
    <w:rsid w:val="00EF0D9F"/>
    <w:rsid w:val="00EF15A7"/>
    <w:rsid w:val="00EF43EE"/>
    <w:rsid w:val="00EF53BC"/>
    <w:rsid w:val="00EF544D"/>
    <w:rsid w:val="00EF5519"/>
    <w:rsid w:val="00EF65BF"/>
    <w:rsid w:val="00EF6DBD"/>
    <w:rsid w:val="00EF6E92"/>
    <w:rsid w:val="00EF774B"/>
    <w:rsid w:val="00F00CBF"/>
    <w:rsid w:val="00F01261"/>
    <w:rsid w:val="00F025CB"/>
    <w:rsid w:val="00F03C7B"/>
    <w:rsid w:val="00F03ECD"/>
    <w:rsid w:val="00F107C1"/>
    <w:rsid w:val="00F114F4"/>
    <w:rsid w:val="00F119D5"/>
    <w:rsid w:val="00F12F06"/>
    <w:rsid w:val="00F132C1"/>
    <w:rsid w:val="00F13715"/>
    <w:rsid w:val="00F14040"/>
    <w:rsid w:val="00F1422A"/>
    <w:rsid w:val="00F145C7"/>
    <w:rsid w:val="00F16378"/>
    <w:rsid w:val="00F17401"/>
    <w:rsid w:val="00F2157A"/>
    <w:rsid w:val="00F21CF9"/>
    <w:rsid w:val="00F222CB"/>
    <w:rsid w:val="00F22F7E"/>
    <w:rsid w:val="00F23C1B"/>
    <w:rsid w:val="00F24137"/>
    <w:rsid w:val="00F24644"/>
    <w:rsid w:val="00F25134"/>
    <w:rsid w:val="00F273BF"/>
    <w:rsid w:val="00F27A86"/>
    <w:rsid w:val="00F301B3"/>
    <w:rsid w:val="00F30368"/>
    <w:rsid w:val="00F31309"/>
    <w:rsid w:val="00F32166"/>
    <w:rsid w:val="00F32BE3"/>
    <w:rsid w:val="00F33F5A"/>
    <w:rsid w:val="00F34066"/>
    <w:rsid w:val="00F34A4B"/>
    <w:rsid w:val="00F35032"/>
    <w:rsid w:val="00F36A66"/>
    <w:rsid w:val="00F36C7C"/>
    <w:rsid w:val="00F402FD"/>
    <w:rsid w:val="00F41DF8"/>
    <w:rsid w:val="00F4205D"/>
    <w:rsid w:val="00F42F0C"/>
    <w:rsid w:val="00F43030"/>
    <w:rsid w:val="00F43F3A"/>
    <w:rsid w:val="00F44156"/>
    <w:rsid w:val="00F455A8"/>
    <w:rsid w:val="00F45ECD"/>
    <w:rsid w:val="00F46829"/>
    <w:rsid w:val="00F46AC7"/>
    <w:rsid w:val="00F46F8C"/>
    <w:rsid w:val="00F507EB"/>
    <w:rsid w:val="00F52A1F"/>
    <w:rsid w:val="00F53BE8"/>
    <w:rsid w:val="00F540A4"/>
    <w:rsid w:val="00F54EE7"/>
    <w:rsid w:val="00F54FB3"/>
    <w:rsid w:val="00F55C3F"/>
    <w:rsid w:val="00F55C43"/>
    <w:rsid w:val="00F5770F"/>
    <w:rsid w:val="00F57AF7"/>
    <w:rsid w:val="00F57F56"/>
    <w:rsid w:val="00F62B6F"/>
    <w:rsid w:val="00F6361B"/>
    <w:rsid w:val="00F63F2C"/>
    <w:rsid w:val="00F63F4C"/>
    <w:rsid w:val="00F6500F"/>
    <w:rsid w:val="00F656AF"/>
    <w:rsid w:val="00F707EE"/>
    <w:rsid w:val="00F72652"/>
    <w:rsid w:val="00F73600"/>
    <w:rsid w:val="00F7482F"/>
    <w:rsid w:val="00F74899"/>
    <w:rsid w:val="00F74D31"/>
    <w:rsid w:val="00F753B4"/>
    <w:rsid w:val="00F76805"/>
    <w:rsid w:val="00F7736D"/>
    <w:rsid w:val="00F80202"/>
    <w:rsid w:val="00F81096"/>
    <w:rsid w:val="00F813B7"/>
    <w:rsid w:val="00F8173D"/>
    <w:rsid w:val="00F818A0"/>
    <w:rsid w:val="00F82E33"/>
    <w:rsid w:val="00F83F11"/>
    <w:rsid w:val="00F84035"/>
    <w:rsid w:val="00F852FA"/>
    <w:rsid w:val="00F85365"/>
    <w:rsid w:val="00F85A36"/>
    <w:rsid w:val="00F85BC3"/>
    <w:rsid w:val="00F85D19"/>
    <w:rsid w:val="00F863FA"/>
    <w:rsid w:val="00F86A42"/>
    <w:rsid w:val="00F87C9F"/>
    <w:rsid w:val="00F90DA3"/>
    <w:rsid w:val="00F91388"/>
    <w:rsid w:val="00F91BF1"/>
    <w:rsid w:val="00F92956"/>
    <w:rsid w:val="00F93DEC"/>
    <w:rsid w:val="00F941E7"/>
    <w:rsid w:val="00F94329"/>
    <w:rsid w:val="00F943D5"/>
    <w:rsid w:val="00F9677F"/>
    <w:rsid w:val="00F97A49"/>
    <w:rsid w:val="00FA0D5A"/>
    <w:rsid w:val="00FA128B"/>
    <w:rsid w:val="00FA1B6C"/>
    <w:rsid w:val="00FA3931"/>
    <w:rsid w:val="00FA472D"/>
    <w:rsid w:val="00FA5223"/>
    <w:rsid w:val="00FA6B4A"/>
    <w:rsid w:val="00FA7B5A"/>
    <w:rsid w:val="00FB0899"/>
    <w:rsid w:val="00FB0FF0"/>
    <w:rsid w:val="00FB29B5"/>
    <w:rsid w:val="00FB306F"/>
    <w:rsid w:val="00FB3B80"/>
    <w:rsid w:val="00FB4A6C"/>
    <w:rsid w:val="00FB63D3"/>
    <w:rsid w:val="00FB78AB"/>
    <w:rsid w:val="00FC0232"/>
    <w:rsid w:val="00FC0799"/>
    <w:rsid w:val="00FC0F5D"/>
    <w:rsid w:val="00FC389D"/>
    <w:rsid w:val="00FC54B1"/>
    <w:rsid w:val="00FC68CF"/>
    <w:rsid w:val="00FD02AA"/>
    <w:rsid w:val="00FD0425"/>
    <w:rsid w:val="00FD1F25"/>
    <w:rsid w:val="00FD3F52"/>
    <w:rsid w:val="00FD468D"/>
    <w:rsid w:val="00FD4A52"/>
    <w:rsid w:val="00FD6BC8"/>
    <w:rsid w:val="00FF100D"/>
    <w:rsid w:val="00FF16B6"/>
    <w:rsid w:val="00FF1E2F"/>
    <w:rsid w:val="00FF474E"/>
    <w:rsid w:val="00FF4EFF"/>
    <w:rsid w:val="00FF6698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BC884"/>
  <w15:docId w15:val="{DE55A013-F9D7-4266-B632-E390924E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20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D109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styleId="Naslov2">
    <w:name w:val="heading 2"/>
    <w:basedOn w:val="Normal"/>
    <w:next w:val="Normal"/>
    <w:qFormat/>
    <w:rsid w:val="00D109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qFormat/>
    <w:rsid w:val="008468DA"/>
    <w:pPr>
      <w:keepNext/>
      <w:numPr>
        <w:ilvl w:val="1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D1090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noProof/>
      <w:sz w:val="28"/>
      <w:szCs w:val="24"/>
    </w:rPr>
  </w:style>
  <w:style w:type="paragraph" w:styleId="Naslov5">
    <w:name w:val="heading 5"/>
    <w:basedOn w:val="Normal"/>
    <w:next w:val="Normal"/>
    <w:qFormat/>
    <w:rsid w:val="00D109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qFormat/>
    <w:rsid w:val="00D10900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Naslov7">
    <w:name w:val="heading 7"/>
    <w:basedOn w:val="Normal"/>
    <w:next w:val="Normal"/>
    <w:qFormat/>
    <w:rsid w:val="00D10900"/>
    <w:pPr>
      <w:keepNext/>
      <w:spacing w:after="0" w:line="240" w:lineRule="auto"/>
      <w:outlineLvl w:val="6"/>
    </w:pPr>
    <w:rPr>
      <w:rFonts w:ascii="Arial" w:hAnsi="Arial"/>
      <w:b/>
      <w:sz w:val="20"/>
    </w:rPr>
  </w:style>
  <w:style w:type="paragraph" w:styleId="Naslov8">
    <w:name w:val="heading 8"/>
    <w:basedOn w:val="Normal"/>
    <w:next w:val="Normal"/>
    <w:qFormat/>
    <w:rsid w:val="00D10900"/>
    <w:pPr>
      <w:keepNext/>
      <w:spacing w:after="0" w:line="240" w:lineRule="auto"/>
      <w:jc w:val="center"/>
      <w:outlineLvl w:val="7"/>
    </w:pPr>
    <w:rPr>
      <w:rFonts w:ascii="Arial" w:hAnsi="Arial"/>
      <w:b/>
      <w:sz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F42F0C"/>
    <w:rPr>
      <w:b/>
      <w:bCs/>
      <w:sz w:val="28"/>
      <w:szCs w:val="24"/>
      <w:lang w:eastAsia="en-US"/>
    </w:rPr>
  </w:style>
  <w:style w:type="table" w:styleId="Reetkatablice">
    <w:name w:val="Table Grid"/>
    <w:basedOn w:val="Obinatablica"/>
    <w:uiPriority w:val="59"/>
    <w:rsid w:val="00942D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slov">
    <w:name w:val="Title"/>
    <w:basedOn w:val="Normal"/>
    <w:qFormat/>
    <w:rsid w:val="00333DE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Tijeloteksta">
    <w:name w:val="Body Text"/>
    <w:aliases w:val=" uvlaka 3,  uvlaka 2"/>
    <w:basedOn w:val="Normal"/>
    <w:rsid w:val="00D10900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styleId="Uvuenotijeloteksta">
    <w:name w:val="Body Text Indent"/>
    <w:basedOn w:val="Normal"/>
    <w:semiHidden/>
    <w:rsid w:val="00D10900"/>
    <w:pPr>
      <w:spacing w:after="120"/>
      <w:ind w:left="283"/>
    </w:pPr>
  </w:style>
  <w:style w:type="paragraph" w:styleId="Tijeloteksta2">
    <w:name w:val="Body Text 2"/>
    <w:basedOn w:val="Normal"/>
    <w:link w:val="Tijeloteksta2Char"/>
    <w:rsid w:val="00D10900"/>
    <w:pPr>
      <w:spacing w:after="120" w:line="480" w:lineRule="auto"/>
    </w:pPr>
  </w:style>
  <w:style w:type="character" w:styleId="Hiperveza">
    <w:name w:val="Hyperlink"/>
    <w:uiPriority w:val="99"/>
    <w:rsid w:val="00D10900"/>
    <w:rPr>
      <w:color w:val="0000FF"/>
      <w:u w:val="single"/>
    </w:rPr>
  </w:style>
  <w:style w:type="character" w:styleId="Naglaeno">
    <w:name w:val="Strong"/>
    <w:qFormat/>
    <w:rsid w:val="00D10900"/>
    <w:rPr>
      <w:b/>
      <w:bCs/>
    </w:rPr>
  </w:style>
  <w:style w:type="paragraph" w:styleId="Zaglavlje">
    <w:name w:val="header"/>
    <w:basedOn w:val="Normal"/>
    <w:link w:val="ZaglavljeChar"/>
    <w:semiHidden/>
    <w:rsid w:val="00D1090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D10900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D10900"/>
  </w:style>
  <w:style w:type="paragraph" w:styleId="Bezproreda">
    <w:name w:val="No Spacing"/>
    <w:qFormat/>
    <w:rsid w:val="00D10900"/>
    <w:rPr>
      <w:rFonts w:ascii="Calibri" w:eastAsia="Calibri" w:hAnsi="Calibri"/>
      <w:sz w:val="22"/>
      <w:szCs w:val="22"/>
      <w:lang w:eastAsia="en-US"/>
    </w:rPr>
  </w:style>
  <w:style w:type="character" w:customStyle="1" w:styleId="TitleChar">
    <w:name w:val="Title Char"/>
    <w:rsid w:val="00D10900"/>
    <w:rPr>
      <w:rFonts w:ascii="Arial" w:hAnsi="Arial" w:cs="Arial"/>
      <w:b/>
      <w:bCs/>
      <w:sz w:val="24"/>
      <w:szCs w:val="24"/>
      <w:lang w:eastAsia="en-US"/>
    </w:rPr>
  </w:style>
  <w:style w:type="paragraph" w:styleId="Tekstbalonia">
    <w:name w:val="Balloon Text"/>
    <w:basedOn w:val="Normal"/>
    <w:rsid w:val="00D10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D10900"/>
    <w:rPr>
      <w:rFonts w:ascii="Tahoma" w:eastAsia="Calibri" w:hAnsi="Tahoma" w:cs="Tahoma"/>
      <w:sz w:val="16"/>
      <w:szCs w:val="16"/>
      <w:lang w:eastAsia="en-US"/>
    </w:rPr>
  </w:style>
  <w:style w:type="paragraph" w:styleId="Odlomakpopisa">
    <w:name w:val="List Paragraph"/>
    <w:basedOn w:val="Normal"/>
    <w:link w:val="OdlomakpopisaChar"/>
    <w:uiPriority w:val="34"/>
    <w:qFormat/>
    <w:rsid w:val="00D10900"/>
    <w:pPr>
      <w:ind w:left="708"/>
    </w:pPr>
  </w:style>
  <w:style w:type="paragraph" w:styleId="Tekstkrajnjebiljeke">
    <w:name w:val="endnote text"/>
    <w:basedOn w:val="Normal"/>
    <w:semiHidden/>
    <w:rsid w:val="00D10900"/>
    <w:rPr>
      <w:sz w:val="20"/>
      <w:szCs w:val="20"/>
    </w:rPr>
  </w:style>
  <w:style w:type="character" w:customStyle="1" w:styleId="EndnoteTextChar">
    <w:name w:val="Endnote Text Char"/>
    <w:rsid w:val="00D10900"/>
    <w:rPr>
      <w:rFonts w:ascii="Calibri" w:eastAsia="Calibri" w:hAnsi="Calibri"/>
      <w:lang w:eastAsia="en-US"/>
    </w:rPr>
  </w:style>
  <w:style w:type="character" w:styleId="Referencakrajnjebiljeke">
    <w:name w:val="endnote reference"/>
    <w:semiHidden/>
    <w:rsid w:val="00D10900"/>
    <w:rPr>
      <w:vertAlign w:val="superscript"/>
    </w:rPr>
  </w:style>
  <w:style w:type="character" w:customStyle="1" w:styleId="HeaderChar">
    <w:name w:val="Header Char"/>
    <w:rsid w:val="00D10900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uiPriority w:val="99"/>
    <w:rsid w:val="00D10900"/>
    <w:rPr>
      <w:rFonts w:ascii="Calibri" w:eastAsia="Calibri" w:hAnsi="Calibri"/>
      <w:sz w:val="22"/>
      <w:szCs w:val="22"/>
      <w:lang w:eastAsia="en-US"/>
    </w:rPr>
  </w:style>
  <w:style w:type="paragraph" w:customStyle="1" w:styleId="arial">
    <w:name w:val="arial"/>
    <w:basedOn w:val="Tijeloteksta"/>
    <w:rsid w:val="0085071F"/>
    <w:pPr>
      <w:tabs>
        <w:tab w:val="left" w:pos="720"/>
      </w:tabs>
      <w:spacing w:after="120"/>
    </w:pPr>
    <w:rPr>
      <w:rFonts w:ascii="Arial" w:hAnsi="Arial" w:cs="Arial"/>
      <w:b w:val="0"/>
      <w:bCs w:val="0"/>
      <w:kern w:val="16"/>
      <w:sz w:val="22"/>
      <w:szCs w:val="20"/>
      <w:lang w:eastAsia="de-D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42F0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F42F0C"/>
    <w:rPr>
      <w:rFonts w:ascii="Calibri" w:eastAsia="Calibri" w:hAnsi="Calibri"/>
      <w:lang w:eastAsia="en-US"/>
    </w:rPr>
  </w:style>
  <w:style w:type="character" w:styleId="Referencafusnote">
    <w:name w:val="footnote reference"/>
    <w:uiPriority w:val="99"/>
    <w:semiHidden/>
    <w:unhideWhenUsed/>
    <w:rsid w:val="00F42F0C"/>
    <w:rPr>
      <w:vertAlign w:val="superscript"/>
    </w:rPr>
  </w:style>
  <w:style w:type="paragraph" w:styleId="Tijeloteksta-uvlaka2">
    <w:name w:val="Body Text Indent 2"/>
    <w:basedOn w:val="Normal"/>
    <w:link w:val="Tijeloteksta-uvlaka2Char"/>
    <w:unhideWhenUsed/>
    <w:rsid w:val="00BA40EB"/>
    <w:pPr>
      <w:spacing w:after="120" w:line="480" w:lineRule="auto"/>
      <w:ind w:left="283"/>
    </w:pPr>
  </w:style>
  <w:style w:type="character" w:customStyle="1" w:styleId="Tijeloteksta-uvlaka2Char">
    <w:name w:val="Tijelo teksta - uvlaka 2 Char"/>
    <w:link w:val="Tijeloteksta-uvlaka2"/>
    <w:uiPriority w:val="99"/>
    <w:rsid w:val="00BA40EB"/>
    <w:rPr>
      <w:rFonts w:ascii="Calibri" w:eastAsia="Calibri" w:hAnsi="Calibri"/>
      <w:sz w:val="22"/>
      <w:szCs w:val="22"/>
      <w:lang w:eastAsia="en-US"/>
    </w:rPr>
  </w:style>
  <w:style w:type="paragraph" w:customStyle="1" w:styleId="stavak">
    <w:name w:val="stavak"/>
    <w:basedOn w:val="Normal"/>
    <w:rsid w:val="00BA40EB"/>
    <w:pPr>
      <w:tabs>
        <w:tab w:val="left" w:pos="284"/>
      </w:tabs>
      <w:spacing w:after="0" w:line="240" w:lineRule="auto"/>
      <w:ind w:left="284" w:right="940" w:hanging="284"/>
      <w:jc w:val="both"/>
    </w:pPr>
    <w:rPr>
      <w:rFonts w:ascii="CRO_Bookman-Normal" w:eastAsia="Times New Roman" w:hAnsi="CRO_Bookman-Normal"/>
      <w:sz w:val="20"/>
      <w:szCs w:val="20"/>
      <w:lang w:val="en-GB"/>
    </w:rPr>
  </w:style>
  <w:style w:type="paragraph" w:customStyle="1" w:styleId="xl67">
    <w:name w:val="xl67"/>
    <w:basedOn w:val="Normal"/>
    <w:rsid w:val="00A43D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68">
    <w:name w:val="xl68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69">
    <w:name w:val="xl69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333333"/>
      <w:sz w:val="18"/>
      <w:szCs w:val="18"/>
      <w:lang w:eastAsia="hr-HR"/>
    </w:rPr>
  </w:style>
  <w:style w:type="paragraph" w:customStyle="1" w:styleId="xl70">
    <w:name w:val="xl70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1">
    <w:name w:val="xl71"/>
    <w:basedOn w:val="Normal"/>
    <w:rsid w:val="00A43D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2">
    <w:name w:val="xl72"/>
    <w:basedOn w:val="Normal"/>
    <w:rsid w:val="00A43D8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3">
    <w:name w:val="xl73"/>
    <w:basedOn w:val="Normal"/>
    <w:rsid w:val="00A43D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4">
    <w:name w:val="xl74"/>
    <w:basedOn w:val="Normal"/>
    <w:rsid w:val="00A43D84"/>
    <w:pPr>
      <w:pBdr>
        <w:top w:val="double" w:sz="6" w:space="0" w:color="auto"/>
        <w:left w:val="double" w:sz="6" w:space="0" w:color="auto"/>
        <w:bottom w:val="single" w:sz="4" w:space="0" w:color="CCCCFF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5">
    <w:name w:val="xl75"/>
    <w:basedOn w:val="Normal"/>
    <w:rsid w:val="00A43D84"/>
    <w:pPr>
      <w:pBdr>
        <w:top w:val="double" w:sz="6" w:space="0" w:color="auto"/>
        <w:left w:val="single" w:sz="4" w:space="0" w:color="auto"/>
        <w:bottom w:val="single" w:sz="4" w:space="0" w:color="CCCCFF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6">
    <w:name w:val="xl76"/>
    <w:basedOn w:val="Normal"/>
    <w:rsid w:val="00A43D84"/>
    <w:pPr>
      <w:pBdr>
        <w:top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7">
    <w:name w:val="xl77"/>
    <w:basedOn w:val="Normal"/>
    <w:rsid w:val="00A43D84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8">
    <w:name w:val="xl78"/>
    <w:basedOn w:val="Normal"/>
    <w:rsid w:val="00A43D84"/>
    <w:pPr>
      <w:pBdr>
        <w:top w:val="double" w:sz="6" w:space="0" w:color="auto"/>
        <w:lef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9">
    <w:name w:val="xl79"/>
    <w:basedOn w:val="Normal"/>
    <w:rsid w:val="00A43D84"/>
    <w:pPr>
      <w:pBdr>
        <w:top w:val="double" w:sz="6" w:space="0" w:color="auto"/>
        <w:left w:val="single" w:sz="4" w:space="0" w:color="auto"/>
        <w:bottom w:val="single" w:sz="4" w:space="0" w:color="C0C0C0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0">
    <w:name w:val="xl80"/>
    <w:basedOn w:val="Normal"/>
    <w:rsid w:val="00A43D84"/>
    <w:pPr>
      <w:pBdr>
        <w:top w:val="double" w:sz="6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1">
    <w:name w:val="xl81"/>
    <w:basedOn w:val="Normal"/>
    <w:rsid w:val="00A43D84"/>
    <w:pPr>
      <w:pBdr>
        <w:top w:val="double" w:sz="6" w:space="0" w:color="auto"/>
        <w:left w:val="single" w:sz="8" w:space="0" w:color="auto"/>
        <w:bottom w:val="single" w:sz="4" w:space="0" w:color="CCCCFF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2">
    <w:name w:val="xl82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3">
    <w:name w:val="xl83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4">
    <w:name w:val="xl84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5">
    <w:name w:val="xl85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6">
    <w:name w:val="xl86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7">
    <w:name w:val="xl87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8">
    <w:name w:val="xl88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9">
    <w:name w:val="xl89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0">
    <w:name w:val="xl90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1">
    <w:name w:val="xl91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2">
    <w:name w:val="xl92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3">
    <w:name w:val="xl93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4">
    <w:name w:val="xl94"/>
    <w:basedOn w:val="Normal"/>
    <w:rsid w:val="00A43D84"/>
    <w:pPr>
      <w:pBdr>
        <w:top w:val="single" w:sz="4" w:space="0" w:color="C0C0C0"/>
        <w:left w:val="single" w:sz="4" w:space="31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ind w:firstLineChars="500" w:firstLine="500"/>
      <w:textAlignment w:val="center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5">
    <w:name w:val="xl95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6">
    <w:name w:val="xl96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7">
    <w:name w:val="xl97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8">
    <w:name w:val="xl98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9">
    <w:name w:val="xl99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0">
    <w:name w:val="xl100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1">
    <w:name w:val="xl101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2">
    <w:name w:val="xl102"/>
    <w:basedOn w:val="Normal"/>
    <w:rsid w:val="00A43D84"/>
    <w:pPr>
      <w:pBdr>
        <w:left w:val="double" w:sz="6" w:space="0" w:color="auto"/>
        <w:bottom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3">
    <w:name w:val="xl103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4">
    <w:name w:val="xl104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5">
    <w:name w:val="xl105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6">
    <w:name w:val="xl106"/>
    <w:basedOn w:val="Normal"/>
    <w:rsid w:val="00A43D84"/>
    <w:pPr>
      <w:pBdr>
        <w:left w:val="single" w:sz="8" w:space="0" w:color="auto"/>
        <w:bottom w:val="double" w:sz="6" w:space="0" w:color="auto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7">
    <w:name w:val="xl107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8">
    <w:name w:val="xl108"/>
    <w:basedOn w:val="Normal"/>
    <w:rsid w:val="00A43D84"/>
    <w:pPr>
      <w:pBdr>
        <w:top w:val="single" w:sz="4" w:space="0" w:color="C0C0C0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9">
    <w:name w:val="xl109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0">
    <w:name w:val="xl110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1">
    <w:name w:val="xl111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2">
    <w:name w:val="xl112"/>
    <w:basedOn w:val="Normal"/>
    <w:rsid w:val="00A43D84"/>
    <w:pPr>
      <w:pBdr>
        <w:top w:val="single" w:sz="4" w:space="0" w:color="C0C0C0"/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66">
    <w:name w:val="xl66"/>
    <w:basedOn w:val="Normal"/>
    <w:rsid w:val="00745B23"/>
    <w:pPr>
      <w:pBdr>
        <w:top w:val="double" w:sz="6" w:space="0" w:color="auto"/>
        <w:left w:val="double" w:sz="6" w:space="0" w:color="auto"/>
        <w:bottom w:val="single" w:sz="4" w:space="0" w:color="CCCCFF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character" w:customStyle="1" w:styleId="OdlomakpopisaChar">
    <w:name w:val="Odlomak popisa Char"/>
    <w:link w:val="Odlomakpopisa"/>
    <w:uiPriority w:val="34"/>
    <w:locked/>
    <w:rsid w:val="00221804"/>
    <w:rPr>
      <w:rFonts w:ascii="Calibri" w:eastAsia="Calibri" w:hAnsi="Calibri"/>
      <w:sz w:val="22"/>
      <w:szCs w:val="22"/>
      <w:lang w:eastAsia="en-US"/>
    </w:rPr>
  </w:style>
  <w:style w:type="character" w:styleId="Tekstrezerviranogmjesta">
    <w:name w:val="Placeholder Text"/>
    <w:basedOn w:val="Zadanifontodlomka"/>
    <w:uiPriority w:val="99"/>
    <w:semiHidden/>
    <w:rsid w:val="000F0DC3"/>
    <w:rPr>
      <w:color w:val="808080"/>
    </w:rPr>
  </w:style>
  <w:style w:type="paragraph" w:styleId="Grafikeoznake">
    <w:name w:val="List Bullet"/>
    <w:basedOn w:val="Normal"/>
    <w:autoRedefine/>
    <w:semiHidden/>
    <w:rsid w:val="00010120"/>
    <w:pPr>
      <w:numPr>
        <w:numId w:val="3"/>
      </w:numPr>
      <w:spacing w:after="0" w:line="360" w:lineRule="auto"/>
      <w:ind w:left="-57" w:right="204" w:firstLine="0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Tijeloteksta2Char">
    <w:name w:val="Tijelo teksta 2 Char"/>
    <w:basedOn w:val="Zadanifontodlomka"/>
    <w:link w:val="Tijeloteksta2"/>
    <w:rsid w:val="00E20861"/>
    <w:rPr>
      <w:rFonts w:ascii="Calibri" w:eastAsia="Calibri" w:hAnsi="Calibri"/>
      <w:sz w:val="22"/>
      <w:szCs w:val="22"/>
      <w:lang w:eastAsia="en-US"/>
    </w:rPr>
  </w:style>
  <w:style w:type="paragraph" w:styleId="Tijeloteksta3">
    <w:name w:val="Body Text 3"/>
    <w:basedOn w:val="Normal"/>
    <w:link w:val="Tijeloteksta3Char"/>
    <w:semiHidden/>
    <w:unhideWhenUsed/>
    <w:rsid w:val="00E20861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semiHidden/>
    <w:rsid w:val="00E20861"/>
    <w:rPr>
      <w:rFonts w:ascii="Calibri" w:eastAsia="Calibri" w:hAnsi="Calibri"/>
      <w:sz w:val="16"/>
      <w:szCs w:val="16"/>
      <w:lang w:eastAsia="en-US"/>
    </w:rPr>
  </w:style>
  <w:style w:type="character" w:customStyle="1" w:styleId="ZaglavljeChar">
    <w:name w:val="Zaglavlje Char"/>
    <w:basedOn w:val="Zadanifontodlomka"/>
    <w:link w:val="Zaglavlje"/>
    <w:semiHidden/>
    <w:rsid w:val="005305A2"/>
    <w:rPr>
      <w:rFonts w:ascii="Calibri" w:eastAsia="Calibri" w:hAnsi="Calibri"/>
      <w:sz w:val="22"/>
      <w:szCs w:val="22"/>
      <w:lang w:eastAsia="en-US"/>
    </w:rPr>
  </w:style>
  <w:style w:type="paragraph" w:customStyle="1" w:styleId="T-98-2">
    <w:name w:val="T-9/8-2"/>
    <w:basedOn w:val="Normal"/>
    <w:rsid w:val="00DA6AA5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/>
      <w:sz w:val="19"/>
      <w:szCs w:val="19"/>
      <w:lang w:val="en-US"/>
    </w:rPr>
  </w:style>
  <w:style w:type="paragraph" w:styleId="TOCNaslov">
    <w:name w:val="TOC Heading"/>
    <w:basedOn w:val="Naslov1"/>
    <w:next w:val="Normal"/>
    <w:uiPriority w:val="39"/>
    <w:unhideWhenUsed/>
    <w:qFormat/>
    <w:rsid w:val="001206D3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hr-HR"/>
    </w:rPr>
  </w:style>
  <w:style w:type="paragraph" w:styleId="Sadraj2">
    <w:name w:val="toc 2"/>
    <w:basedOn w:val="Normal"/>
    <w:next w:val="Normal"/>
    <w:autoRedefine/>
    <w:uiPriority w:val="39"/>
    <w:unhideWhenUsed/>
    <w:rsid w:val="00173FC1"/>
    <w:pPr>
      <w:tabs>
        <w:tab w:val="right" w:leader="dot" w:pos="9771"/>
      </w:tabs>
      <w:spacing w:after="100"/>
      <w:ind w:left="220"/>
    </w:pPr>
    <w:rPr>
      <w:rFonts w:ascii="Arial" w:hAnsi="Arial" w:cs="Arial"/>
      <w:noProof/>
    </w:rPr>
  </w:style>
  <w:style w:type="paragraph" w:styleId="Sadraj3">
    <w:name w:val="toc 3"/>
    <w:basedOn w:val="Normal"/>
    <w:next w:val="Normal"/>
    <w:autoRedefine/>
    <w:uiPriority w:val="39"/>
    <w:unhideWhenUsed/>
    <w:rsid w:val="001206D3"/>
    <w:pPr>
      <w:spacing w:after="100"/>
      <w:ind w:left="440"/>
    </w:pPr>
  </w:style>
  <w:style w:type="paragraph" w:styleId="Sadraj1">
    <w:name w:val="toc 1"/>
    <w:basedOn w:val="Normal"/>
    <w:next w:val="Normal"/>
    <w:autoRedefine/>
    <w:uiPriority w:val="39"/>
    <w:unhideWhenUsed/>
    <w:rsid w:val="008B0448"/>
    <w:pPr>
      <w:spacing w:after="100" w:line="259" w:lineRule="auto"/>
    </w:pPr>
    <w:rPr>
      <w:rFonts w:asciiTheme="minorHAnsi" w:eastAsiaTheme="minorEastAsia" w:hAnsiTheme="minorHAns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89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2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4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37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557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7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22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54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541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4" w:color="999999"/>
                                    <w:right w:val="none" w:sz="0" w:space="0" w:color="auto"/>
                                  </w:divBdr>
                                  <w:divsChild>
                                    <w:div w:id="186574936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3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5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bin2000.hr/" TargetMode="External"/><Relationship Id="rId2" Type="http://schemas.openxmlformats.org/officeDocument/2006/relationships/hyperlink" Target="mailto:info@labin2000.hr" TargetMode="External"/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1B05A-29DF-4F37-9CA9-364F090AB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28</Pages>
  <Words>4989</Words>
  <Characters>28442</Characters>
  <Application>Microsoft Office Word</Application>
  <DocSecurity>0</DocSecurity>
  <Lines>237</Lines>
  <Paragraphs>66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Dokumentacija za nadmetanje</vt:lpstr>
      <vt:lpstr>Dokumentacija za nadmetanje</vt:lpstr>
    </vt:vector>
  </TitlesOfParts>
  <Company>GRAD LABIN</Company>
  <LinksUpToDate>false</LinksUpToDate>
  <CharactersWithSpaces>33365</CharactersWithSpaces>
  <SharedDoc>false</SharedDoc>
  <HLinks>
    <vt:vector size="12" baseType="variant">
      <vt:variant>
        <vt:i4>786438</vt:i4>
      </vt:variant>
      <vt:variant>
        <vt:i4>3</vt:i4>
      </vt:variant>
      <vt:variant>
        <vt:i4>0</vt:i4>
      </vt:variant>
      <vt:variant>
        <vt:i4>5</vt:i4>
      </vt:variant>
      <vt:variant>
        <vt:lpwstr>http://www.labin2000.hr/</vt:lpwstr>
      </vt:variant>
      <vt:variant>
        <vt:lpwstr/>
      </vt:variant>
      <vt:variant>
        <vt:i4>8060995</vt:i4>
      </vt:variant>
      <vt:variant>
        <vt:i4>0</vt:i4>
      </vt:variant>
      <vt:variant>
        <vt:i4>0</vt:i4>
      </vt:variant>
      <vt:variant>
        <vt:i4>5</vt:i4>
      </vt:variant>
      <vt:variant>
        <vt:lpwstr>mailto:info@labin2000.hr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Dokumentacija za nadmetanje</dc:title>
  <dc:subject/>
  <dc:creator>Labin 2000</dc:creator>
  <cp:keywords/>
  <dc:description/>
  <cp:lastModifiedBy>Dalibor Zupičić</cp:lastModifiedBy>
  <cp:revision>2</cp:revision>
  <cp:lastPrinted>2024-05-13T08:51:00Z</cp:lastPrinted>
  <dcterms:created xsi:type="dcterms:W3CDTF">2025-09-12T08:15:00Z</dcterms:created>
  <dcterms:modified xsi:type="dcterms:W3CDTF">2025-09-12T08:15:00Z</dcterms:modified>
</cp:coreProperties>
</file>